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D736F" w14:textId="7407A268" w:rsidR="00277C16" w:rsidRPr="00277C16" w:rsidRDefault="00277C16" w:rsidP="00796CF9">
      <w:pPr>
        <w:ind w:right="-29"/>
        <w:rPr>
          <w:rFonts w:ascii="HGSｺﾞｼｯｸM" w:eastAsia="HGSｺﾞｼｯｸM" w:hAnsi="HG丸ｺﾞｼｯｸM-PRO"/>
          <w:sz w:val="22"/>
          <w:lang w:eastAsia="zh-TW"/>
        </w:rPr>
      </w:pPr>
      <w:r w:rsidRPr="00277C16">
        <w:rPr>
          <w:rFonts w:ascii="HGSｺﾞｼｯｸM" w:eastAsia="HGSｺﾞｼｯｸ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FF2D61" wp14:editId="507CBC27">
                <wp:simplePos x="0" y="0"/>
                <wp:positionH relativeFrom="margin">
                  <wp:align>left</wp:align>
                </wp:positionH>
                <wp:positionV relativeFrom="paragraph">
                  <wp:posOffset>78739</wp:posOffset>
                </wp:positionV>
                <wp:extent cx="6191250" cy="1323975"/>
                <wp:effectExtent l="0" t="0" r="19050" b="2857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0" cy="132397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9525">
                          <a:solidFill>
                            <a:schemeClr val="accent6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F7A13B6" w14:textId="77777777" w:rsidR="00277C16" w:rsidRPr="00797F31" w:rsidRDefault="00B13C7B" w:rsidP="00797F31">
                            <w:pPr>
                              <w:spacing w:line="360" w:lineRule="auto"/>
                              <w:jc w:val="center"/>
                              <w:rPr>
                                <w:rFonts w:ascii="HGS明朝B" w:eastAsia="HGS明朝B" w:hAnsi="HG丸ｺﾞｼｯｸM-PRO"/>
                                <w:b/>
                                <w:color w:val="FFFFFF" w:themeColor="background1"/>
                                <w:sz w:val="4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S明朝B" w:eastAsia="HGS明朝B" w:hAnsi="HG丸ｺﾞｼｯｸM-PRO" w:hint="eastAsia"/>
                                <w:b/>
                                <w:color w:val="FFFFFF" w:themeColor="background1"/>
                                <w:sz w:val="4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普通期水稲　田植</w:t>
                            </w:r>
                            <w:r w:rsidR="00485312">
                              <w:rPr>
                                <w:rFonts w:ascii="HGS明朝B" w:eastAsia="HGS明朝B" w:hAnsi="HG丸ｺﾞｼｯｸM-PRO" w:hint="eastAsia"/>
                                <w:b/>
                                <w:color w:val="FFFFFF" w:themeColor="background1"/>
                                <w:sz w:val="4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から</w:t>
                            </w:r>
                            <w:r w:rsidR="00485312">
                              <w:rPr>
                                <w:rFonts w:ascii="HGS明朝B" w:eastAsia="HGS明朝B" w:hAnsi="HG丸ｺﾞｼｯｸM-PRO"/>
                                <w:b/>
                                <w:color w:val="FFFFFF" w:themeColor="background1"/>
                                <w:sz w:val="4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中干し</w:t>
                            </w:r>
                            <w:r>
                              <w:rPr>
                                <w:rFonts w:ascii="HGS明朝B" w:eastAsia="HGS明朝B" w:hAnsi="HG丸ｺﾞｼｯｸM-PRO" w:hint="eastAsia"/>
                                <w:b/>
                                <w:color w:val="FFFFFF" w:themeColor="background1"/>
                                <w:sz w:val="4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前後管理</w:t>
                            </w:r>
                          </w:p>
                          <w:p w14:paraId="39530EE6" w14:textId="77777777" w:rsidR="00277C16" w:rsidRPr="00797F31" w:rsidRDefault="00B13C7B" w:rsidP="00797F31">
                            <w:pPr>
                              <w:spacing w:line="360" w:lineRule="auto"/>
                              <w:jc w:val="center"/>
                              <w:rPr>
                                <w:rFonts w:ascii="HGS明朝B" w:eastAsia="HGS明朝B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HGS明朝B" w:eastAsia="HGS明朝B" w:hint="eastAsia"/>
                                <w:b/>
                                <w:color w:val="FFFFFF" w:themeColor="background1"/>
                                <w:sz w:val="24"/>
                              </w:rPr>
                              <w:t>～</w:t>
                            </w:r>
                            <w:r w:rsidR="00485312">
                              <w:rPr>
                                <w:rFonts w:ascii="HGS明朝B" w:eastAsia="HGS明朝B" w:hint="eastAsia"/>
                                <w:b/>
                                <w:color w:val="FFFFFF" w:themeColor="background1"/>
                                <w:sz w:val="24"/>
                              </w:rPr>
                              <w:t>田植え後</w:t>
                            </w:r>
                            <w:r w:rsidR="00485312">
                              <w:rPr>
                                <w:rFonts w:ascii="HGS明朝B" w:eastAsia="HGS明朝B"/>
                                <w:b/>
                                <w:color w:val="FFFFFF" w:themeColor="background1"/>
                                <w:sz w:val="24"/>
                              </w:rPr>
                              <w:t>管理の徹底により</w:t>
                            </w:r>
                            <w:r w:rsidR="00485312">
                              <w:rPr>
                                <w:rFonts w:ascii="HGS明朝B" w:eastAsia="HGS明朝B" w:hint="eastAsia"/>
                                <w:b/>
                                <w:color w:val="FFFFFF" w:themeColor="background1"/>
                                <w:sz w:val="24"/>
                              </w:rPr>
                              <w:t>丈夫な</w:t>
                            </w:r>
                            <w:r w:rsidR="00485312">
                              <w:rPr>
                                <w:rFonts w:ascii="HGS明朝B" w:eastAsia="HGS明朝B"/>
                                <w:b/>
                                <w:color w:val="FFFFFF" w:themeColor="background1"/>
                                <w:sz w:val="24"/>
                              </w:rPr>
                              <w:t>稲を作ろう</w:t>
                            </w:r>
                            <w:r w:rsidR="00277C16" w:rsidRPr="00797F31">
                              <w:rPr>
                                <w:rFonts w:ascii="HGS明朝B" w:eastAsia="HGS明朝B" w:hint="eastAsia"/>
                                <w:b/>
                                <w:color w:val="FFFFFF" w:themeColor="background1"/>
                                <w:sz w:val="24"/>
                              </w:rPr>
                              <w:t>～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FF2D61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2" o:spid="_x0000_s1026" type="#_x0000_t98" style="position:absolute;left:0;text-align:left;margin-left:0;margin-top:6.2pt;width:487.5pt;height:104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" fillcolor="#e36c0a [2409]" strokecolor="#974706 [1609]">
                <v:textbox inset="5.85pt,.7pt,5.85pt,.7pt">
                  <w:txbxContent>
                    <w:p w14:paraId="6F7A13B6" w14:textId="77777777" w:rsidR="00277C16" w:rsidRPr="00797F31" w:rsidRDefault="00B13C7B" w:rsidP="00797F31">
                      <w:pPr>
                        <w:spacing w:line="360" w:lineRule="auto"/>
                        <w:jc w:val="center"/>
                        <w:rPr>
                          <w:rFonts w:ascii="HGS明朝B" w:eastAsia="HGS明朝B" w:hAnsi="HG丸ｺﾞｼｯｸM-PRO"/>
                          <w:b/>
                          <w:color w:val="FFFFFF" w:themeColor="background1"/>
                          <w:sz w:val="4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S明朝B" w:eastAsia="HGS明朝B" w:hAnsi="HG丸ｺﾞｼｯｸM-PRO" w:hint="eastAsia"/>
                          <w:b/>
                          <w:color w:val="FFFFFF" w:themeColor="background1"/>
                          <w:sz w:val="4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普通期水稲　田植</w:t>
                      </w:r>
                      <w:r w:rsidR="00485312">
                        <w:rPr>
                          <w:rFonts w:ascii="HGS明朝B" w:eastAsia="HGS明朝B" w:hAnsi="HG丸ｺﾞｼｯｸM-PRO" w:hint="eastAsia"/>
                          <w:b/>
                          <w:color w:val="FFFFFF" w:themeColor="background1"/>
                          <w:sz w:val="4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から</w:t>
                      </w:r>
                      <w:r w:rsidR="00485312">
                        <w:rPr>
                          <w:rFonts w:ascii="HGS明朝B" w:eastAsia="HGS明朝B" w:hAnsi="HG丸ｺﾞｼｯｸM-PRO"/>
                          <w:b/>
                          <w:color w:val="FFFFFF" w:themeColor="background1"/>
                          <w:sz w:val="4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中干し</w:t>
                      </w:r>
                      <w:r>
                        <w:rPr>
                          <w:rFonts w:ascii="HGS明朝B" w:eastAsia="HGS明朝B" w:hAnsi="HG丸ｺﾞｼｯｸM-PRO" w:hint="eastAsia"/>
                          <w:b/>
                          <w:color w:val="FFFFFF" w:themeColor="background1"/>
                          <w:sz w:val="4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前後管理</w:t>
                      </w:r>
                    </w:p>
                    <w:p w14:paraId="39530EE6" w14:textId="77777777" w:rsidR="00277C16" w:rsidRPr="00797F31" w:rsidRDefault="00B13C7B" w:rsidP="00797F31">
                      <w:pPr>
                        <w:spacing w:line="360" w:lineRule="auto"/>
                        <w:jc w:val="center"/>
                        <w:rPr>
                          <w:rFonts w:ascii="HGS明朝B" w:eastAsia="HGS明朝B"/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HGS明朝B" w:eastAsia="HGS明朝B" w:hint="eastAsia"/>
                          <w:b/>
                          <w:color w:val="FFFFFF" w:themeColor="background1"/>
                          <w:sz w:val="24"/>
                        </w:rPr>
                        <w:t>～</w:t>
                      </w:r>
                      <w:r w:rsidR="00485312">
                        <w:rPr>
                          <w:rFonts w:ascii="HGS明朝B" w:eastAsia="HGS明朝B" w:hint="eastAsia"/>
                          <w:b/>
                          <w:color w:val="FFFFFF" w:themeColor="background1"/>
                          <w:sz w:val="24"/>
                        </w:rPr>
                        <w:t>田植え後</w:t>
                      </w:r>
                      <w:r w:rsidR="00485312">
                        <w:rPr>
                          <w:rFonts w:ascii="HGS明朝B" w:eastAsia="HGS明朝B"/>
                          <w:b/>
                          <w:color w:val="FFFFFF" w:themeColor="background1"/>
                          <w:sz w:val="24"/>
                        </w:rPr>
                        <w:t>管理の徹底により</w:t>
                      </w:r>
                      <w:r w:rsidR="00485312">
                        <w:rPr>
                          <w:rFonts w:ascii="HGS明朝B" w:eastAsia="HGS明朝B" w:hint="eastAsia"/>
                          <w:b/>
                          <w:color w:val="FFFFFF" w:themeColor="background1"/>
                          <w:sz w:val="24"/>
                        </w:rPr>
                        <w:t>丈夫な</w:t>
                      </w:r>
                      <w:r w:rsidR="00485312">
                        <w:rPr>
                          <w:rFonts w:ascii="HGS明朝B" w:eastAsia="HGS明朝B"/>
                          <w:b/>
                          <w:color w:val="FFFFFF" w:themeColor="background1"/>
                          <w:sz w:val="24"/>
                        </w:rPr>
                        <w:t>稲を作ろう</w:t>
                      </w:r>
                      <w:r w:rsidR="00277C16" w:rsidRPr="00797F31">
                        <w:rPr>
                          <w:rFonts w:ascii="HGS明朝B" w:eastAsia="HGS明朝B" w:hint="eastAsia"/>
                          <w:b/>
                          <w:color w:val="FFFFFF" w:themeColor="background1"/>
                          <w:sz w:val="24"/>
                        </w:rPr>
                        <w:t>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1439">
        <w:rPr>
          <w:rFonts w:ascii="HGSｺﾞｼｯｸM" w:eastAsia="HGSｺﾞｼｯｸM" w:hAnsi="HG丸ｺﾞｼｯｸM-PRO" w:hint="eastAsia"/>
          <w:sz w:val="22"/>
          <w:lang w:eastAsia="zh-TW"/>
        </w:rPr>
        <w:t>令和</w:t>
      </w:r>
      <w:r w:rsidR="006106A2">
        <w:rPr>
          <w:rFonts w:ascii="HGSｺﾞｼｯｸM" w:eastAsia="HGSｺﾞｼｯｸM" w:hAnsi="HG丸ｺﾞｼｯｸM-PRO" w:hint="eastAsia"/>
          <w:sz w:val="22"/>
        </w:rPr>
        <w:t>８</w:t>
      </w:r>
      <w:r w:rsidR="00485312">
        <w:rPr>
          <w:rFonts w:ascii="HGSｺﾞｼｯｸM" w:eastAsia="HGSｺﾞｼｯｸM" w:hAnsi="HG丸ｺﾞｼｯｸM-PRO" w:hint="eastAsia"/>
          <w:sz w:val="22"/>
          <w:lang w:eastAsia="zh-TW"/>
        </w:rPr>
        <w:t>年６</w:t>
      </w:r>
      <w:r w:rsidR="00AD0696" w:rsidRPr="00277C16">
        <w:rPr>
          <w:rFonts w:ascii="HGSｺﾞｼｯｸM" w:eastAsia="HGSｺﾞｼｯｸM" w:hAnsi="HG丸ｺﾞｼｯｸM-PRO" w:hint="eastAsia"/>
          <w:sz w:val="22"/>
          <w:lang w:eastAsia="zh-TW"/>
        </w:rPr>
        <w:t>月</w:t>
      </w:r>
      <w:r w:rsidRPr="00277C16">
        <w:rPr>
          <w:rFonts w:ascii="HGSｺﾞｼｯｸM" w:eastAsia="HGSｺﾞｼｯｸM" w:hAnsi="HG丸ｺﾞｼｯｸM-PRO" w:hint="eastAsia"/>
          <w:sz w:val="22"/>
          <w:lang w:eastAsia="zh-TW"/>
        </w:rPr>
        <w:t xml:space="preserve">　　　　　　　　　　　　　　　　　　　　　　　　　　　</w:t>
      </w:r>
      <w:r w:rsidR="00AD0696" w:rsidRPr="00277C16">
        <w:rPr>
          <w:rFonts w:ascii="HGSｺﾞｼｯｸM" w:eastAsia="HGSｺﾞｼｯｸM" w:hAnsi="HG丸ｺﾞｼｯｸM-PRO" w:hint="eastAsia"/>
          <w:sz w:val="22"/>
          <w:lang w:eastAsia="zh-TW"/>
        </w:rPr>
        <w:t>ＪＡ糸島　農畜産課</w:t>
      </w:r>
    </w:p>
    <w:p w14:paraId="01924AF6" w14:textId="77777777" w:rsidR="00277C16" w:rsidRDefault="00277C16" w:rsidP="00796CF9">
      <w:pPr>
        <w:ind w:right="-29"/>
        <w:rPr>
          <w:rFonts w:ascii="HG丸ｺﾞｼｯｸM-PRO" w:eastAsia="HG丸ｺﾞｼｯｸM-PRO" w:hAnsi="HG丸ｺﾞｼｯｸM-PRO"/>
          <w:sz w:val="22"/>
          <w:lang w:eastAsia="zh-TW"/>
        </w:rPr>
      </w:pPr>
    </w:p>
    <w:p w14:paraId="6452667A" w14:textId="77777777" w:rsidR="00277C16" w:rsidRDefault="00277C16" w:rsidP="00796CF9">
      <w:pPr>
        <w:ind w:right="-29"/>
        <w:rPr>
          <w:rFonts w:ascii="HG丸ｺﾞｼｯｸM-PRO" w:eastAsia="HG丸ｺﾞｼｯｸM-PRO" w:hAnsi="HG丸ｺﾞｼｯｸM-PRO"/>
          <w:sz w:val="22"/>
          <w:lang w:eastAsia="zh-TW"/>
        </w:rPr>
      </w:pPr>
    </w:p>
    <w:p w14:paraId="48324F7B" w14:textId="77777777" w:rsidR="00277C16" w:rsidRDefault="00277C16" w:rsidP="00796CF9">
      <w:pPr>
        <w:ind w:right="-29"/>
        <w:rPr>
          <w:rFonts w:ascii="HG丸ｺﾞｼｯｸM-PRO" w:eastAsia="HG丸ｺﾞｼｯｸM-PRO" w:hAnsi="HG丸ｺﾞｼｯｸM-PRO"/>
          <w:sz w:val="22"/>
          <w:lang w:eastAsia="zh-TW"/>
        </w:rPr>
      </w:pPr>
    </w:p>
    <w:p w14:paraId="4D1FFBF9" w14:textId="77777777" w:rsidR="00277C16" w:rsidRDefault="00277C16" w:rsidP="00796CF9">
      <w:pPr>
        <w:ind w:right="-29"/>
        <w:rPr>
          <w:rFonts w:ascii="HG丸ｺﾞｼｯｸM-PRO" w:eastAsia="HG丸ｺﾞｼｯｸM-PRO" w:hAnsi="HG丸ｺﾞｼｯｸM-PRO"/>
          <w:sz w:val="22"/>
          <w:lang w:eastAsia="zh-TW"/>
        </w:rPr>
      </w:pPr>
    </w:p>
    <w:p w14:paraId="5F125493" w14:textId="77777777" w:rsidR="00797F31" w:rsidRDefault="00797F31" w:rsidP="00AD0696">
      <w:pPr>
        <w:rPr>
          <w:rFonts w:ascii="HGSｺﾞｼｯｸM" w:eastAsia="HGSｺﾞｼｯｸM" w:hAnsi="HG丸ｺﾞｼｯｸM-PRO"/>
          <w:sz w:val="22"/>
          <w:szCs w:val="24"/>
          <w:lang w:eastAsia="zh-TW"/>
        </w:rPr>
      </w:pPr>
    </w:p>
    <w:p w14:paraId="5D43726D" w14:textId="2518A4FA" w:rsidR="00485312" w:rsidRDefault="00485312" w:rsidP="00485312">
      <w:pPr>
        <w:ind w:firstLineChars="100" w:firstLine="220"/>
        <w:rPr>
          <w:rFonts w:ascii="HGSｺﾞｼｯｸM" w:eastAsia="HGSｺﾞｼｯｸM" w:hAnsi="HG丸ｺﾞｼｯｸM-PRO"/>
          <w:sz w:val="22"/>
          <w:szCs w:val="24"/>
        </w:rPr>
      </w:pPr>
      <w:r w:rsidRPr="00485312">
        <w:rPr>
          <w:rFonts w:ascii="HGSｺﾞｼｯｸM" w:eastAsia="HGSｺﾞｼｯｸM" w:hAnsi="HG丸ｺﾞｼｯｸM-PRO" w:hint="eastAsia"/>
          <w:sz w:val="22"/>
          <w:szCs w:val="24"/>
        </w:rPr>
        <w:t>本年</w:t>
      </w:r>
      <w:r w:rsidR="000C0649">
        <w:rPr>
          <w:rFonts w:ascii="HGSｺﾞｼｯｸM" w:eastAsia="HGSｺﾞｼｯｸM" w:hAnsi="HG丸ｺﾞｼｯｸM-PRO" w:hint="eastAsia"/>
          <w:sz w:val="22"/>
          <w:szCs w:val="24"/>
        </w:rPr>
        <w:t>は</w:t>
      </w:r>
      <w:r w:rsidR="006106A2">
        <w:rPr>
          <w:rFonts w:ascii="HGSｺﾞｼｯｸM" w:eastAsia="HGSｺﾞｼｯｸM" w:hAnsi="HG丸ｺﾞｼｯｸM-PRO" w:hint="eastAsia"/>
          <w:sz w:val="22"/>
          <w:szCs w:val="24"/>
        </w:rPr>
        <w:t>平年並みに梅雨入りし</w:t>
      </w:r>
      <w:r w:rsidR="00A41439">
        <w:rPr>
          <w:rFonts w:ascii="HGSｺﾞｼｯｸM" w:eastAsia="HGSｺﾞｼｯｸM" w:hAnsi="HG丸ｺﾞｼｯｸM-PRO" w:hint="eastAsia"/>
          <w:sz w:val="22"/>
          <w:szCs w:val="24"/>
        </w:rPr>
        <w:t>（</w:t>
      </w:r>
      <w:r w:rsidR="000C0649">
        <w:rPr>
          <w:rFonts w:ascii="HGSｺﾞｼｯｸM" w:eastAsia="HGSｺﾞｼｯｸM" w:hAnsi="HG丸ｺﾞｼｯｸM-PRO" w:hint="eastAsia"/>
          <w:sz w:val="22"/>
          <w:szCs w:val="24"/>
        </w:rPr>
        <w:t>平年入梅6</w:t>
      </w:r>
      <w:r w:rsidR="00A41439">
        <w:rPr>
          <w:rFonts w:ascii="HGSｺﾞｼｯｸM" w:eastAsia="HGSｺﾞｼｯｸM" w:hAnsi="HG丸ｺﾞｼｯｸM-PRO" w:hint="eastAsia"/>
          <w:sz w:val="22"/>
          <w:szCs w:val="24"/>
        </w:rPr>
        <w:t>月</w:t>
      </w:r>
      <w:r w:rsidR="000C0649">
        <w:rPr>
          <w:rFonts w:ascii="HGSｺﾞｼｯｸM" w:eastAsia="HGSｺﾞｼｯｸM" w:hAnsi="HG丸ｺﾞｼｯｸM-PRO" w:hint="eastAsia"/>
          <w:sz w:val="22"/>
          <w:szCs w:val="24"/>
        </w:rPr>
        <w:t>4</w:t>
      </w:r>
      <w:r w:rsidR="00A41439">
        <w:rPr>
          <w:rFonts w:ascii="HGSｺﾞｼｯｸM" w:eastAsia="HGSｺﾞｼｯｸM" w:hAnsi="HG丸ｺﾞｼｯｸM-PRO" w:hint="eastAsia"/>
          <w:sz w:val="22"/>
          <w:szCs w:val="24"/>
        </w:rPr>
        <w:t>日</w:t>
      </w:r>
      <w:r w:rsidR="000C0649">
        <w:rPr>
          <w:rFonts w:ascii="HGSｺﾞｼｯｸM" w:eastAsia="HGSｺﾞｼｯｸM" w:hAnsi="HG丸ｺﾞｼｯｸM-PRO" w:hint="eastAsia"/>
          <w:sz w:val="22"/>
          <w:szCs w:val="24"/>
        </w:rPr>
        <w:t>出梅</w:t>
      </w:r>
      <w:r w:rsidR="00D8744D">
        <w:rPr>
          <w:rFonts w:ascii="HGSｺﾞｼｯｸM" w:eastAsia="HGSｺﾞｼｯｸM" w:hAnsi="HG丸ｺﾞｼｯｸM-PRO" w:hint="eastAsia"/>
          <w:sz w:val="22"/>
          <w:szCs w:val="24"/>
        </w:rPr>
        <w:t>7</w:t>
      </w:r>
      <w:r w:rsidR="000C0649">
        <w:rPr>
          <w:rFonts w:ascii="HGSｺﾞｼｯｸM" w:eastAsia="HGSｺﾞｼｯｸM" w:hAnsi="HG丸ｺﾞｼｯｸM-PRO" w:hint="eastAsia"/>
          <w:sz w:val="22"/>
          <w:szCs w:val="24"/>
        </w:rPr>
        <w:t>月19日</w:t>
      </w:r>
      <w:r w:rsidR="00A41439">
        <w:rPr>
          <w:rFonts w:ascii="HGSｺﾞｼｯｸM" w:eastAsia="HGSｺﾞｼｯｸM" w:hAnsi="HG丸ｺﾞｼｯｸM-PRO" w:hint="eastAsia"/>
          <w:sz w:val="22"/>
          <w:szCs w:val="24"/>
        </w:rPr>
        <w:t>）</w:t>
      </w:r>
      <w:r w:rsidR="006106A2">
        <w:rPr>
          <w:rFonts w:ascii="HGSｺﾞｼｯｸM" w:eastAsia="HGSｺﾞｼｯｸM" w:hAnsi="HG丸ｺﾞｼｯｸM-PRO" w:hint="eastAsia"/>
          <w:sz w:val="22"/>
          <w:szCs w:val="24"/>
        </w:rPr>
        <w:t>今後は</w:t>
      </w:r>
      <w:r w:rsidR="00A41439">
        <w:rPr>
          <w:rFonts w:ascii="HGSｺﾞｼｯｸM" w:eastAsia="HGSｺﾞｼｯｸM" w:hAnsi="HG丸ｺﾞｼｯｸM-PRO" w:hint="eastAsia"/>
          <w:sz w:val="22"/>
          <w:szCs w:val="24"/>
        </w:rPr>
        <w:t>天候に注意が必要</w:t>
      </w:r>
      <w:r w:rsidRPr="00485312">
        <w:rPr>
          <w:rFonts w:ascii="HGSｺﾞｼｯｸM" w:eastAsia="HGSｺﾞｼｯｸM" w:hAnsi="HG丸ｺﾞｼｯｸM-PRO" w:hint="eastAsia"/>
          <w:sz w:val="22"/>
          <w:szCs w:val="24"/>
        </w:rPr>
        <w:t>。</w:t>
      </w:r>
      <w:r w:rsidR="00A7291F">
        <w:rPr>
          <w:rFonts w:ascii="HGSｺﾞｼｯｸM" w:eastAsia="HGSｺﾞｼｯｸM" w:hAnsi="HG丸ｺﾞｼｯｸM-PRO" w:hint="eastAsia"/>
          <w:sz w:val="22"/>
          <w:szCs w:val="24"/>
        </w:rPr>
        <w:t>梅雨</w:t>
      </w:r>
      <w:r w:rsidRPr="00485312">
        <w:rPr>
          <w:rFonts w:ascii="HGSｺﾞｼｯｸM" w:eastAsia="HGSｺﾞｼｯｸM" w:hAnsi="HG丸ｺﾞｼｯｸM-PRO" w:hint="eastAsia"/>
          <w:sz w:val="22"/>
          <w:szCs w:val="24"/>
        </w:rPr>
        <w:t>が</w:t>
      </w:r>
      <w:r w:rsidR="000C0649">
        <w:rPr>
          <w:rFonts w:ascii="HGSｺﾞｼｯｸM" w:eastAsia="HGSｺﾞｼｯｸM" w:hAnsi="HG丸ｺﾞｼｯｸM-PRO" w:hint="eastAsia"/>
          <w:sz w:val="22"/>
          <w:szCs w:val="24"/>
        </w:rPr>
        <w:t>長</w:t>
      </w:r>
      <w:r w:rsidRPr="00485312">
        <w:rPr>
          <w:rFonts w:ascii="HGSｺﾞｼｯｸM" w:eastAsia="HGSｺﾞｼｯｸM" w:hAnsi="HG丸ｺﾞｼｯｸM-PRO" w:hint="eastAsia"/>
          <w:sz w:val="22"/>
          <w:szCs w:val="24"/>
        </w:rPr>
        <w:t>い年は、</w:t>
      </w:r>
      <w:proofErr w:type="gramStart"/>
      <w:r w:rsidRPr="00485312">
        <w:rPr>
          <w:rFonts w:ascii="HGSｺﾞｼｯｸM" w:eastAsia="HGSｺﾞｼｯｸM" w:hAnsi="HG丸ｺﾞｼｯｸM-PRO" w:hint="eastAsia"/>
          <w:sz w:val="22"/>
          <w:szCs w:val="24"/>
        </w:rPr>
        <w:t>い</w:t>
      </w:r>
      <w:proofErr w:type="gramEnd"/>
      <w:r w:rsidRPr="00485312">
        <w:rPr>
          <w:rFonts w:ascii="HGSｺﾞｼｯｸM" w:eastAsia="HGSｺﾞｼｯｸM" w:hAnsi="HG丸ｺﾞｼｯｸM-PRO" w:hint="eastAsia"/>
          <w:sz w:val="22"/>
          <w:szCs w:val="24"/>
        </w:rPr>
        <w:t>もち病</w:t>
      </w:r>
      <w:r w:rsidR="00A41439">
        <w:rPr>
          <w:rFonts w:ascii="HGSｺﾞｼｯｸM" w:eastAsia="HGSｺﾞｼｯｸM" w:hAnsi="HG丸ｺﾞｼｯｸM-PRO" w:hint="eastAsia"/>
          <w:sz w:val="22"/>
          <w:szCs w:val="24"/>
        </w:rPr>
        <w:t>、海外飛来</w:t>
      </w:r>
      <w:r w:rsidR="003440C4">
        <w:rPr>
          <w:rFonts w:ascii="HGSｺﾞｼｯｸM" w:eastAsia="HGSｺﾞｼｯｸM" w:hAnsi="HG丸ｺﾞｼｯｸM-PRO" w:hint="eastAsia"/>
          <w:sz w:val="22"/>
          <w:szCs w:val="24"/>
        </w:rPr>
        <w:t>性</w:t>
      </w:r>
      <w:r w:rsidR="00A41439">
        <w:rPr>
          <w:rFonts w:ascii="HGSｺﾞｼｯｸM" w:eastAsia="HGSｺﾞｼｯｸM" w:hAnsi="HG丸ｺﾞｼｯｸM-PRO" w:hint="eastAsia"/>
          <w:sz w:val="22"/>
          <w:szCs w:val="24"/>
        </w:rPr>
        <w:t>害虫の</w:t>
      </w:r>
      <w:r w:rsidR="00A7291F">
        <w:rPr>
          <w:rFonts w:ascii="HGSｺﾞｼｯｸM" w:eastAsia="HGSｺﾞｼｯｸM" w:hAnsi="HG丸ｺﾞｼｯｸM-PRO" w:hint="eastAsia"/>
          <w:sz w:val="22"/>
          <w:szCs w:val="24"/>
        </w:rPr>
        <w:t>飛来回数</w:t>
      </w:r>
      <w:r w:rsidRPr="00485312">
        <w:rPr>
          <w:rFonts w:ascii="HGSｺﾞｼｯｸM" w:eastAsia="HGSｺﾞｼｯｸM" w:hAnsi="HG丸ｺﾞｼｯｸM-PRO" w:hint="eastAsia"/>
          <w:sz w:val="22"/>
          <w:szCs w:val="24"/>
        </w:rPr>
        <w:t>が多くなり、</w:t>
      </w:r>
      <w:r w:rsidR="000C0649">
        <w:rPr>
          <w:rFonts w:ascii="HGSｺﾞｼｯｸM" w:eastAsia="HGSｺﾞｼｯｸM" w:hAnsi="HG丸ｺﾞｼｯｸM-PRO" w:hint="eastAsia"/>
          <w:sz w:val="22"/>
          <w:szCs w:val="24"/>
        </w:rPr>
        <w:t>短い</w:t>
      </w:r>
      <w:r w:rsidRPr="00485312">
        <w:rPr>
          <w:rFonts w:ascii="HGSｺﾞｼｯｸM" w:eastAsia="HGSｺﾞｼｯｸM" w:hAnsi="HG丸ｺﾞｼｯｸM-PRO" w:hint="eastAsia"/>
          <w:sz w:val="22"/>
          <w:szCs w:val="24"/>
        </w:rPr>
        <w:t>年は、</w:t>
      </w:r>
      <w:r w:rsidR="003440C4">
        <w:rPr>
          <w:rFonts w:ascii="HGSｺﾞｼｯｸM" w:eastAsia="HGSｺﾞｼｯｸM" w:hAnsi="HG丸ｺﾞｼｯｸM-PRO" w:hint="eastAsia"/>
          <w:sz w:val="22"/>
          <w:szCs w:val="24"/>
        </w:rPr>
        <w:t>カメムシ</w:t>
      </w:r>
      <w:r w:rsidRPr="00485312">
        <w:rPr>
          <w:rFonts w:ascii="HGSｺﾞｼｯｸM" w:eastAsia="HGSｺﾞｼｯｸM" w:hAnsi="HG丸ｺﾞｼｯｸM-PRO" w:hint="eastAsia"/>
          <w:sz w:val="22"/>
          <w:szCs w:val="24"/>
        </w:rPr>
        <w:t>、雑草の発生が多くなります。気象によって</w:t>
      </w:r>
      <w:r w:rsidR="00D56A7D">
        <w:rPr>
          <w:rFonts w:ascii="HGSｺﾞｼｯｸM" w:eastAsia="HGSｺﾞｼｯｸM" w:hAnsi="HG丸ｺﾞｼｯｸM-PRO" w:hint="eastAsia"/>
          <w:sz w:val="22"/>
          <w:szCs w:val="24"/>
        </w:rPr>
        <w:t>病害虫の発生状況が</w:t>
      </w:r>
      <w:r w:rsidRPr="00485312">
        <w:rPr>
          <w:rFonts w:ascii="HGSｺﾞｼｯｸM" w:eastAsia="HGSｺﾞｼｯｸM" w:hAnsi="HG丸ｺﾞｼｯｸM-PRO" w:hint="eastAsia"/>
          <w:sz w:val="22"/>
          <w:szCs w:val="24"/>
        </w:rPr>
        <w:t>変化しますので対策をお願いします。</w:t>
      </w:r>
    </w:p>
    <w:p w14:paraId="7F89B66E" w14:textId="77777777" w:rsidR="00485312" w:rsidRDefault="00485312" w:rsidP="00485312">
      <w:pPr>
        <w:ind w:firstLineChars="100" w:firstLine="220"/>
        <w:rPr>
          <w:rFonts w:ascii="HGSｺﾞｼｯｸM" w:eastAsia="HGSｺﾞｼｯｸM" w:hAnsi="HG丸ｺﾞｼｯｸM-PRO"/>
          <w:sz w:val="22"/>
          <w:szCs w:val="24"/>
        </w:rPr>
      </w:pPr>
    </w:p>
    <w:p w14:paraId="61289D4F" w14:textId="77777777" w:rsidR="00485312" w:rsidRPr="00485312" w:rsidRDefault="00485312" w:rsidP="00485312">
      <w:pPr>
        <w:rPr>
          <w:rFonts w:ascii="HGSｺﾞｼｯｸM" w:eastAsia="HGSｺﾞｼｯｸM" w:hAnsi="HG丸ｺﾞｼｯｸM-PRO"/>
          <w:b/>
          <w:sz w:val="24"/>
          <w:szCs w:val="24"/>
        </w:rPr>
      </w:pPr>
      <w:r w:rsidRPr="00485312">
        <w:rPr>
          <w:rFonts w:ascii="HGSｺﾞｼｯｸM" w:eastAsia="HGSｺﾞｼｯｸM" w:hAnsi="HG丸ｺﾞｼｯｸM-PRO" w:hint="eastAsia"/>
          <w:b/>
          <w:sz w:val="24"/>
          <w:szCs w:val="24"/>
        </w:rPr>
        <w:t>１．田植後</w:t>
      </w:r>
      <w:r w:rsidR="00B13C7B" w:rsidRPr="00485312">
        <w:rPr>
          <w:rFonts w:ascii="HGSｺﾞｼｯｸM" w:eastAsia="HGSｺﾞｼｯｸM" w:hAnsi="HG丸ｺﾞｼｯｸM-PRO" w:hint="eastAsia"/>
          <w:b/>
          <w:sz w:val="24"/>
          <w:szCs w:val="24"/>
        </w:rPr>
        <w:t>の管理</w:t>
      </w:r>
    </w:p>
    <w:tbl>
      <w:tblPr>
        <w:tblStyle w:val="ab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7655"/>
      </w:tblGrid>
      <w:tr w:rsidR="0020514B" w14:paraId="510BBBB5" w14:textId="77777777" w:rsidTr="001F6E7D">
        <w:tc>
          <w:tcPr>
            <w:tcW w:w="2694" w:type="dxa"/>
            <w:vAlign w:val="center"/>
          </w:tcPr>
          <w:p w14:paraId="6E27C992" w14:textId="77777777" w:rsidR="0020514B" w:rsidRPr="001F6E7D" w:rsidRDefault="00485312" w:rsidP="002504F6">
            <w:pPr>
              <w:rPr>
                <w:rFonts w:ascii="HGSｺﾞｼｯｸM" w:eastAsia="HGSｺﾞｼｯｸM" w:hAnsi="HG丸ｺﾞｼｯｸM-PRO"/>
                <w:b/>
                <w:sz w:val="22"/>
              </w:rPr>
            </w:pPr>
            <w:r w:rsidRPr="001F6E7D">
              <w:rPr>
                <w:rFonts w:ascii="HGSｺﾞｼｯｸM" w:eastAsia="HGSｺﾞｼｯｸM" w:hAnsi="HG丸ｺﾞｼｯｸM-PRO" w:hint="eastAsia"/>
                <w:b/>
                <w:sz w:val="22"/>
              </w:rPr>
              <w:t>（１）</w:t>
            </w:r>
            <w:r w:rsidRPr="001F6E7D">
              <w:rPr>
                <w:rFonts w:ascii="HGSｺﾞｼｯｸM" w:eastAsia="HGSｺﾞｼｯｸM" w:hAnsi="HG丸ｺﾞｼｯｸM-PRO" w:hint="eastAsia"/>
                <w:b/>
                <w:sz w:val="22"/>
              </w:rPr>
              <w:tab/>
              <w:t>水管理</w:t>
            </w:r>
          </w:p>
        </w:tc>
        <w:tc>
          <w:tcPr>
            <w:tcW w:w="7655" w:type="dxa"/>
          </w:tcPr>
          <w:p w14:paraId="076CD922" w14:textId="77777777" w:rsidR="004729EC" w:rsidRDefault="000C0649" w:rsidP="00485312">
            <w:pPr>
              <w:rPr>
                <w:rFonts w:ascii="HGSｺﾞｼｯｸM" w:eastAsia="HGSｺﾞｼｯｸM" w:hAnsi="HG丸ｺﾞｼｯｸM-PRO"/>
                <w:sz w:val="22"/>
                <w:szCs w:val="24"/>
              </w:rPr>
            </w:pPr>
            <w:r>
              <w:rPr>
                <w:rFonts w:ascii="HGSｺﾞｼｯｸM" w:eastAsia="HGSｺﾞｼｯｸM" w:hAnsi="HG丸ｺﾞｼｯｸM-PRO" w:hint="eastAsia"/>
                <w:sz w:val="22"/>
                <w:szCs w:val="24"/>
              </w:rPr>
              <w:t>稲から見た水管理の理想は</w:t>
            </w:r>
          </w:p>
          <w:p w14:paraId="75D2A0D3" w14:textId="77777777" w:rsidR="00485312" w:rsidRPr="00A41439" w:rsidRDefault="00485312" w:rsidP="00A41439">
            <w:pPr>
              <w:pStyle w:val="ac"/>
              <w:numPr>
                <w:ilvl w:val="0"/>
                <w:numId w:val="4"/>
              </w:numPr>
              <w:ind w:leftChars="0"/>
              <w:rPr>
                <w:rFonts w:ascii="HGSｺﾞｼｯｸM" w:eastAsia="HGSｺﾞｼｯｸM" w:hAnsi="HG丸ｺﾞｼｯｸM-PRO"/>
                <w:sz w:val="22"/>
              </w:rPr>
            </w:pPr>
            <w:r w:rsidRPr="00A41439">
              <w:rPr>
                <w:rFonts w:ascii="HGSｺﾞｼｯｸM" w:eastAsia="HGSｺﾞｼｯｸM" w:hAnsi="HG丸ｺﾞｼｯｸM-PRO" w:hint="eastAsia"/>
                <w:sz w:val="22"/>
              </w:rPr>
              <w:t>活着促進のため</w:t>
            </w:r>
            <w:r w:rsidR="00A41439" w:rsidRPr="00A41439">
              <w:rPr>
                <w:rFonts w:ascii="HGSｺﾞｼｯｸM" w:eastAsia="HGSｺﾞｼｯｸM" w:hAnsi="HG丸ｺﾞｼｯｸM-PRO" w:hint="eastAsia"/>
                <w:b/>
                <w:sz w:val="22"/>
                <w:u w:val="double" w:color="FF0000"/>
              </w:rPr>
              <w:t>田植後３</w:t>
            </w:r>
            <w:r w:rsidRPr="00A41439">
              <w:rPr>
                <w:rFonts w:ascii="HGSｺﾞｼｯｸM" w:eastAsia="HGSｺﾞｼｯｸM" w:hAnsi="HG丸ｺﾞｼｯｸM-PRO" w:hint="eastAsia"/>
                <w:b/>
                <w:sz w:val="22"/>
                <w:u w:val="double" w:color="FF0000"/>
              </w:rPr>
              <w:t>日間は</w:t>
            </w:r>
            <w:r w:rsidR="00A41439">
              <w:rPr>
                <w:rFonts w:ascii="HGSｺﾞｼｯｸM" w:eastAsia="HGSｺﾞｼｯｸM" w:hAnsi="HG丸ｺﾞｼｯｸM-PRO" w:hint="eastAsia"/>
                <w:b/>
                <w:sz w:val="22"/>
                <w:u w:val="double" w:color="FF0000"/>
              </w:rPr>
              <w:t>水を切らさないよう</w:t>
            </w:r>
            <w:r w:rsidRPr="00A41439">
              <w:rPr>
                <w:rFonts w:ascii="HGSｺﾞｼｯｸM" w:eastAsia="HGSｺﾞｼｯｸM" w:hAnsi="HG丸ｺﾞｼｯｸM-PRO" w:hint="eastAsia"/>
                <w:sz w:val="22"/>
              </w:rPr>
              <w:t>に</w:t>
            </w:r>
            <w:r w:rsidR="00A41439">
              <w:rPr>
                <w:rFonts w:ascii="HGSｺﾞｼｯｸM" w:eastAsia="HGSｺﾞｼｯｸM" w:hAnsi="HG丸ｺﾞｼｯｸM-PRO" w:hint="eastAsia"/>
                <w:sz w:val="22"/>
              </w:rPr>
              <w:t>管理す</w:t>
            </w:r>
            <w:r w:rsidRPr="00A41439">
              <w:rPr>
                <w:rFonts w:ascii="HGSｺﾞｼｯｸM" w:eastAsia="HGSｺﾞｼｯｸM" w:hAnsi="HG丸ｺﾞｼｯｸM-PRO" w:hint="eastAsia"/>
                <w:sz w:val="22"/>
              </w:rPr>
              <w:t>る。</w:t>
            </w:r>
          </w:p>
          <w:p w14:paraId="2C70B6B0" w14:textId="0524C266" w:rsidR="00485312" w:rsidRPr="00D8744D" w:rsidRDefault="00485312" w:rsidP="00D8744D">
            <w:pPr>
              <w:pStyle w:val="ac"/>
              <w:numPr>
                <w:ilvl w:val="0"/>
                <w:numId w:val="4"/>
              </w:numPr>
              <w:ind w:leftChars="0"/>
              <w:rPr>
                <w:rFonts w:ascii="HGSｺﾞｼｯｸM" w:eastAsia="HGSｺﾞｼｯｸM" w:hAnsi="HG丸ｺﾞｼｯｸM-PRO"/>
                <w:sz w:val="22"/>
                <w:u w:val="double" w:color="FF0000"/>
              </w:rPr>
            </w:pPr>
            <w:r w:rsidRPr="00D8744D">
              <w:rPr>
                <w:rFonts w:ascii="HGSｺﾞｼｯｸM" w:eastAsia="HGSｺﾞｼｯｸM" w:hAnsi="HG丸ｺﾞｼｯｸM-PRO" w:hint="eastAsia"/>
                <w:sz w:val="22"/>
              </w:rPr>
              <w:t>ジャンボタニシ多発田では</w:t>
            </w:r>
            <w:r w:rsidRPr="00D8744D">
              <w:rPr>
                <w:rFonts w:ascii="HGSｺﾞｼｯｸM" w:eastAsia="HGSｺﾞｼｯｸM" w:hAnsi="HG丸ｺﾞｼｯｸM-PRO" w:hint="eastAsia"/>
                <w:b/>
                <w:sz w:val="22"/>
                <w:u w:val="double" w:color="FF0000"/>
              </w:rPr>
              <w:t>浅水管理を行い、絶対に干しあげない！</w:t>
            </w:r>
          </w:p>
          <w:p w14:paraId="7AA24F55" w14:textId="77777777" w:rsidR="004729EC" w:rsidRPr="00D8744D" w:rsidRDefault="00485312" w:rsidP="00D8744D">
            <w:pPr>
              <w:pStyle w:val="ac"/>
              <w:numPr>
                <w:ilvl w:val="0"/>
                <w:numId w:val="4"/>
              </w:numPr>
              <w:ind w:leftChars="0"/>
              <w:rPr>
                <w:rFonts w:ascii="HGSｺﾞｼｯｸM" w:eastAsia="HGSｺﾞｼｯｸM" w:hAnsi="HG丸ｺﾞｼｯｸM-PRO"/>
                <w:szCs w:val="24"/>
              </w:rPr>
            </w:pPr>
            <w:r w:rsidRPr="00D8744D">
              <w:rPr>
                <w:rFonts w:ascii="HGSｺﾞｼｯｸM" w:eastAsia="HGSｺﾞｼｯｸM" w:hAnsi="HG丸ｺﾞｼｯｸM-PRO" w:hint="eastAsia"/>
                <w:sz w:val="22"/>
              </w:rPr>
              <w:t>田植後３日頃、除草剤散布前に、土中の有害ガス抜きも兼ねて</w:t>
            </w:r>
            <w:r w:rsidRPr="00D8744D">
              <w:rPr>
                <w:rFonts w:ascii="HGSｺﾞｼｯｸM" w:eastAsia="HGSｺﾞｼｯｸM" w:hAnsi="HG丸ｺﾞｼｯｸM-PRO" w:hint="eastAsia"/>
                <w:b/>
                <w:sz w:val="22"/>
                <w:u w:val="double" w:color="FF0000"/>
              </w:rPr>
              <w:t>３日間程度軽く落水</w:t>
            </w:r>
            <w:r w:rsidR="00D8744D" w:rsidRPr="00D8744D">
              <w:rPr>
                <w:rFonts w:ascii="HGSｺﾞｼｯｸM" w:eastAsia="HGSｺﾞｼｯｸM" w:hAnsi="HG丸ｺﾞｼｯｸM-PRO" w:hint="eastAsia"/>
                <w:sz w:val="22"/>
              </w:rPr>
              <w:t>し</w:t>
            </w:r>
            <w:r w:rsidR="00D8744D">
              <w:rPr>
                <w:rFonts w:ascii="HGSｺﾞｼｯｸM" w:eastAsia="HGSｺﾞｼｯｸM" w:hAnsi="HG丸ｺﾞｼｯｸM-PRO" w:hint="eastAsia"/>
                <w:sz w:val="22"/>
              </w:rPr>
              <w:t>、湛水し除草剤を散布（最低４日は水をためる）、</w:t>
            </w:r>
            <w:r w:rsidRPr="00D8744D">
              <w:rPr>
                <w:rFonts w:ascii="HGSｺﾞｼｯｸM" w:eastAsia="HGSｺﾞｼｯｸM" w:hAnsi="HG丸ｺﾞｼｯｸM-PRO" w:hint="eastAsia"/>
                <w:sz w:val="22"/>
              </w:rPr>
              <w:t>その後は</w:t>
            </w:r>
            <w:r w:rsidRPr="00D8744D">
              <w:rPr>
                <w:rFonts w:ascii="HGSｺﾞｼｯｸM" w:eastAsia="HGSｺﾞｼｯｸM" w:hAnsi="HG丸ｺﾞｼｯｸM-PRO" w:hint="eastAsia"/>
                <w:b/>
                <w:sz w:val="22"/>
                <w:u w:val="double" w:color="FF0000"/>
              </w:rPr>
              <w:t>間断潅水（潅水４日、落水３日）を繰り返す。</w:t>
            </w:r>
          </w:p>
          <w:p w14:paraId="2FB1BF7C" w14:textId="27DF38B2" w:rsidR="00D8744D" w:rsidRPr="00485312" w:rsidRDefault="00D8744D" w:rsidP="00D8744D">
            <w:pPr>
              <w:pStyle w:val="ac"/>
              <w:ind w:leftChars="0" w:left="360"/>
              <w:rPr>
                <w:rFonts w:ascii="HGSｺﾞｼｯｸM" w:eastAsia="HGSｺﾞｼｯｸM" w:hAnsi="HG丸ｺﾞｼｯｸM-PRO"/>
                <w:szCs w:val="24"/>
              </w:rPr>
            </w:pPr>
          </w:p>
        </w:tc>
      </w:tr>
      <w:tr w:rsidR="0020514B" w14:paraId="1653EAAF" w14:textId="77777777" w:rsidTr="001F6E7D">
        <w:tc>
          <w:tcPr>
            <w:tcW w:w="2694" w:type="dxa"/>
            <w:vAlign w:val="center"/>
          </w:tcPr>
          <w:p w14:paraId="4A2CE96B" w14:textId="77777777" w:rsidR="00485312" w:rsidRPr="001F6E7D" w:rsidRDefault="00485312" w:rsidP="00485312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1F6E7D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（２）除草剤散布</w:t>
            </w:r>
          </w:p>
          <w:p w14:paraId="38037F78" w14:textId="77777777" w:rsidR="0020514B" w:rsidRPr="001F6E7D" w:rsidRDefault="00485312" w:rsidP="00485312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1F6E7D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（水稲暦参照）</w:t>
            </w:r>
          </w:p>
        </w:tc>
        <w:tc>
          <w:tcPr>
            <w:tcW w:w="7655" w:type="dxa"/>
          </w:tcPr>
          <w:p w14:paraId="5853F8CC" w14:textId="5092F36F" w:rsidR="00485312" w:rsidRPr="001F6E7D" w:rsidRDefault="00485312" w:rsidP="004729EC">
            <w:pPr>
              <w:ind w:firstLineChars="100" w:firstLine="220"/>
              <w:rPr>
                <w:rFonts w:ascii="HG丸ｺﾞｼｯｸM-PRO" w:eastAsia="HG丸ｺﾞｼｯｸM-PRO" w:hAnsi="HG丸ｺﾞｼｯｸM-PRO"/>
                <w:b/>
                <w:sz w:val="22"/>
                <w:u w:val="double"/>
              </w:rPr>
            </w:pPr>
            <w:r w:rsidRPr="001F6E7D">
              <w:rPr>
                <w:rFonts w:ascii="HG丸ｺﾞｼｯｸM-PRO" w:eastAsia="HG丸ｺﾞｼｯｸM-PRO" w:hAnsi="HG丸ｺﾞｼｯｸM-PRO" w:hint="eastAsia"/>
                <w:sz w:val="22"/>
              </w:rPr>
              <w:t>初中期除草剤を使用する場合は、</w:t>
            </w:r>
            <w:r w:rsidRPr="001F6E7D">
              <w:rPr>
                <w:rFonts w:ascii="HG丸ｺﾞｼｯｸM-PRO" w:eastAsia="HG丸ｺﾞｼｯｸM-PRO" w:hAnsi="HG丸ｺﾞｼｯｸM-PRO" w:hint="eastAsia"/>
                <w:b/>
                <w:sz w:val="22"/>
                <w:u w:val="double" w:color="FF0000"/>
              </w:rPr>
              <w:t>基本</w:t>
            </w:r>
            <w:proofErr w:type="gramStart"/>
            <w:r w:rsidRPr="001F6E7D">
              <w:rPr>
                <w:rFonts w:ascii="HG丸ｺﾞｼｯｸM-PRO" w:eastAsia="HG丸ｺﾞｼｯｸM-PRO" w:hAnsi="HG丸ｺﾞｼｯｸM-PRO" w:hint="eastAsia"/>
                <w:b/>
                <w:sz w:val="22"/>
                <w:u w:val="double" w:color="FF0000"/>
              </w:rPr>
              <w:t>は</w:t>
            </w:r>
            <w:proofErr w:type="gramEnd"/>
            <w:r w:rsidRPr="001F6E7D">
              <w:rPr>
                <w:rFonts w:ascii="HG丸ｺﾞｼｯｸM-PRO" w:eastAsia="HG丸ｺﾞｼｯｸM-PRO" w:hAnsi="HG丸ｺﾞｼｯｸM-PRO" w:hint="eastAsia"/>
                <w:b/>
                <w:sz w:val="22"/>
                <w:u w:val="double" w:color="FF0000"/>
              </w:rPr>
              <w:t>散布後７日間</w:t>
            </w:r>
            <w:proofErr w:type="gramStart"/>
            <w:r w:rsidRPr="001F6E7D">
              <w:rPr>
                <w:rFonts w:ascii="HG丸ｺﾞｼｯｸM-PRO" w:eastAsia="HG丸ｺﾞｼｯｸM-PRO" w:hAnsi="HG丸ｺﾞｼｯｸM-PRO" w:hint="eastAsia"/>
                <w:b/>
                <w:sz w:val="22"/>
                <w:u w:val="double" w:color="FF0000"/>
              </w:rPr>
              <w:t>は</w:t>
            </w:r>
            <w:proofErr w:type="gramEnd"/>
            <w:r w:rsidRPr="001F6E7D">
              <w:rPr>
                <w:rFonts w:ascii="HG丸ｺﾞｼｯｸM-PRO" w:eastAsia="HG丸ｺﾞｼｯｸM-PRO" w:hAnsi="HG丸ｺﾞｼｯｸM-PRO" w:hint="eastAsia"/>
                <w:b/>
                <w:sz w:val="22"/>
                <w:u w:val="double" w:color="FF0000"/>
              </w:rPr>
              <w:t>深水で散布し</w:t>
            </w:r>
            <w:r w:rsidRPr="001F6E7D">
              <w:rPr>
                <w:rFonts w:ascii="HG丸ｺﾞｼｯｸM-PRO" w:eastAsia="HG丸ｺﾞｼｯｸM-PRO" w:hAnsi="HG丸ｺﾞｼｯｸM-PRO"/>
                <w:b/>
                <w:sz w:val="22"/>
                <w:u w:val="double" w:color="FF0000"/>
              </w:rPr>
              <w:t>、最低</w:t>
            </w:r>
            <w:r w:rsidRPr="001F6E7D">
              <w:rPr>
                <w:rFonts w:ascii="HG丸ｺﾞｼｯｸM-PRO" w:eastAsia="HG丸ｺﾞｼｯｸM-PRO" w:hAnsi="HG丸ｺﾞｼｯｸM-PRO" w:hint="eastAsia"/>
                <w:b/>
                <w:sz w:val="22"/>
                <w:u w:val="double" w:color="FF0000"/>
              </w:rPr>
              <w:t>でも田面が見えない程度の水を溜めておく。</w:t>
            </w:r>
            <w:r w:rsidRPr="001F6E7D">
              <w:rPr>
                <w:rFonts w:ascii="HG丸ｺﾞｼｯｸM-PRO" w:eastAsia="HG丸ｺﾞｼｯｸM-PRO" w:hAnsi="HG丸ｺﾞｼｯｸM-PRO" w:hint="eastAsia"/>
                <w:sz w:val="22"/>
              </w:rPr>
              <w:t>また、</w:t>
            </w:r>
            <w:r w:rsidRPr="001F6E7D">
              <w:rPr>
                <w:rFonts w:ascii="HG丸ｺﾞｼｯｸM-PRO" w:eastAsia="HG丸ｺﾞｼｯｸM-PRO" w:hAnsi="HG丸ｺﾞｼｯｸM-PRO" w:hint="eastAsia"/>
                <w:b/>
                <w:sz w:val="22"/>
                <w:u w:val="double" w:color="FF0000"/>
              </w:rPr>
              <w:t>散布後７日間は落水させない。（</w:t>
            </w:r>
            <w:r w:rsidR="00D56A7D">
              <w:rPr>
                <w:rFonts w:ascii="HG丸ｺﾞｼｯｸM-PRO" w:eastAsia="HG丸ｺﾞｼｯｸM-PRO" w:hAnsi="HG丸ｺﾞｼｯｸM-PRO" w:hint="eastAsia"/>
                <w:b/>
                <w:sz w:val="22"/>
                <w:u w:val="double" w:color="FF0000"/>
              </w:rPr>
              <w:t>湛水</w:t>
            </w:r>
            <w:r w:rsidR="00DE36C3">
              <w:rPr>
                <w:rFonts w:ascii="HG丸ｺﾞｼｯｸM-PRO" w:eastAsia="HG丸ｺﾞｼｯｸM-PRO" w:hAnsi="HG丸ｺﾞｼｯｸM-PRO" w:hint="eastAsia"/>
                <w:b/>
                <w:sz w:val="22"/>
                <w:u w:val="double" w:color="FF0000"/>
              </w:rPr>
              <w:t>時間</w:t>
            </w:r>
            <w:r w:rsidR="00D56A7D">
              <w:rPr>
                <w:rFonts w:ascii="HG丸ｺﾞｼｯｸM-PRO" w:eastAsia="HG丸ｺﾞｼｯｸM-PRO" w:hAnsi="HG丸ｺﾞｼｯｸM-PRO" w:hint="eastAsia"/>
                <w:b/>
                <w:sz w:val="22"/>
                <w:u w:val="double" w:color="FF0000"/>
              </w:rPr>
              <w:t>が</w:t>
            </w:r>
            <w:r w:rsidRPr="001F6E7D">
              <w:rPr>
                <w:rFonts w:ascii="HG丸ｺﾞｼｯｸM-PRO" w:eastAsia="HG丸ｺﾞｼｯｸM-PRO" w:hAnsi="HG丸ｺﾞｼｯｸM-PRO" w:hint="eastAsia"/>
                <w:b/>
                <w:sz w:val="22"/>
                <w:u w:val="double" w:color="FF0000"/>
              </w:rPr>
              <w:t>長いほど除草効果が高くなる）</w:t>
            </w:r>
          </w:p>
          <w:p w14:paraId="532C7F12" w14:textId="77777777" w:rsidR="004729EC" w:rsidRDefault="00485312" w:rsidP="00D8744D">
            <w:pPr>
              <w:ind w:firstLineChars="100" w:firstLine="220"/>
              <w:rPr>
                <w:rFonts w:ascii="HG丸ｺﾞｼｯｸM-PRO" w:eastAsia="HG丸ｺﾞｼｯｸM-PRO" w:hAnsi="HG丸ｺﾞｼｯｸM-PRO"/>
                <w:b/>
                <w:sz w:val="22"/>
                <w:u w:val="double" w:color="FF0000"/>
              </w:rPr>
            </w:pPr>
            <w:r w:rsidRPr="001F6E7D">
              <w:rPr>
                <w:rFonts w:ascii="HG丸ｺﾞｼｯｸM-PRO" w:eastAsia="HG丸ｺﾞｼｯｸM-PRO" w:hAnsi="HG丸ｺﾞｼｯｸM-PRO" w:hint="eastAsia"/>
                <w:sz w:val="22"/>
              </w:rPr>
              <w:t>初中期除草剤散布後、雑草が生えてくる場合は</w:t>
            </w:r>
            <w:r w:rsidRPr="001F6E7D">
              <w:rPr>
                <w:rFonts w:ascii="HG丸ｺﾞｼｯｸM-PRO" w:eastAsia="HG丸ｺﾞｼｯｸM-PRO" w:hAnsi="HG丸ｺﾞｼｯｸM-PRO" w:hint="eastAsia"/>
                <w:b/>
                <w:sz w:val="22"/>
                <w:u w:val="double" w:color="FF0000"/>
              </w:rPr>
              <w:t>中後期除草剤を散布</w:t>
            </w:r>
            <w:r w:rsidRPr="001F6E7D">
              <w:rPr>
                <w:rFonts w:ascii="HG丸ｺﾞｼｯｸM-PRO" w:eastAsia="HG丸ｺﾞｼｯｸM-PRO" w:hAnsi="HG丸ｺﾞｼｯｸM-PRO" w:hint="eastAsia"/>
                <w:sz w:val="22"/>
              </w:rPr>
              <w:t>する。</w:t>
            </w:r>
            <w:r w:rsidRPr="001F6E7D">
              <w:rPr>
                <w:rFonts w:ascii="HG丸ｺﾞｼｯｸM-PRO" w:eastAsia="HG丸ｺﾞｼｯｸM-PRO" w:hAnsi="HG丸ｺﾞｼｯｸM-PRO" w:hint="eastAsia"/>
                <w:b/>
                <w:sz w:val="22"/>
                <w:u w:val="double" w:color="FF0000"/>
              </w:rPr>
              <w:t>（落水が早いと効果も早く切れます。）</w:t>
            </w:r>
          </w:p>
          <w:p w14:paraId="4F76A990" w14:textId="2508D0AE" w:rsidR="00D8744D" w:rsidRPr="00485312" w:rsidRDefault="00D8744D" w:rsidP="00D8744D">
            <w:pPr>
              <w:ind w:firstLineChars="100" w:firstLine="211"/>
              <w:rPr>
                <w:rFonts w:ascii="HG丸ｺﾞｼｯｸM-PRO" w:eastAsia="HG丸ｺﾞｼｯｸM-PRO" w:hAnsi="HG丸ｺﾞｼｯｸM-PRO"/>
                <w:b/>
                <w:u w:val="double"/>
              </w:rPr>
            </w:pPr>
          </w:p>
        </w:tc>
      </w:tr>
      <w:tr w:rsidR="0020514B" w14:paraId="74F16412" w14:textId="77777777" w:rsidTr="001F6E7D">
        <w:tc>
          <w:tcPr>
            <w:tcW w:w="2694" w:type="dxa"/>
            <w:vAlign w:val="center"/>
          </w:tcPr>
          <w:p w14:paraId="2C5EE83C" w14:textId="77777777" w:rsidR="0020514B" w:rsidRPr="001F6E7D" w:rsidRDefault="00485312" w:rsidP="002504F6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1F6E7D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（３）病害虫対策</w:t>
            </w:r>
          </w:p>
        </w:tc>
        <w:tc>
          <w:tcPr>
            <w:tcW w:w="7655" w:type="dxa"/>
          </w:tcPr>
          <w:p w14:paraId="2B863308" w14:textId="77777777" w:rsidR="00485312" w:rsidRPr="001F6E7D" w:rsidRDefault="00485312" w:rsidP="0048531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1F6E7D">
              <w:rPr>
                <w:rFonts w:ascii="HG丸ｺﾞｼｯｸM-PRO" w:eastAsia="HG丸ｺﾞｼｯｸM-PRO" w:hAnsi="HG丸ｺﾞｼｯｸM-PRO" w:hint="eastAsia"/>
                <w:sz w:val="22"/>
              </w:rPr>
              <w:t>①</w:t>
            </w:r>
            <w:proofErr w:type="gramStart"/>
            <w:r w:rsidRPr="001F6E7D">
              <w:rPr>
                <w:rFonts w:ascii="HG丸ｺﾞｼｯｸM-PRO" w:eastAsia="HG丸ｺﾞｼｯｸM-PRO" w:hAnsi="HG丸ｺﾞｼｯｸM-PRO" w:hint="eastAsia"/>
                <w:sz w:val="22"/>
              </w:rPr>
              <w:t>い</w:t>
            </w:r>
            <w:proofErr w:type="gramEnd"/>
            <w:r w:rsidRPr="001F6E7D">
              <w:rPr>
                <w:rFonts w:ascii="HG丸ｺﾞｼｯｸM-PRO" w:eastAsia="HG丸ｺﾞｼｯｸM-PRO" w:hAnsi="HG丸ｺﾞｼｯｸM-PRO" w:hint="eastAsia"/>
                <w:sz w:val="22"/>
              </w:rPr>
              <w:t>もち病・・・</w:t>
            </w:r>
            <w:r w:rsidRPr="001F6E7D">
              <w:rPr>
                <w:rFonts w:ascii="HG丸ｺﾞｼｯｸM-PRO" w:eastAsia="HG丸ｺﾞｼｯｸM-PRO" w:hAnsi="HG丸ｺﾞｼｯｸM-PRO" w:hint="eastAsia"/>
                <w:b/>
                <w:sz w:val="22"/>
                <w:u w:val="double" w:color="FF0000"/>
              </w:rPr>
              <w:t>曇雨天や低温が続く場合は十分注意</w:t>
            </w:r>
            <w:r w:rsidRPr="001F6E7D">
              <w:rPr>
                <w:rFonts w:ascii="HG丸ｺﾞｼｯｸM-PRO" w:eastAsia="HG丸ｺﾞｼｯｸM-PRO" w:hAnsi="HG丸ｺﾞｼｯｸM-PRO" w:hint="eastAsia"/>
                <w:sz w:val="22"/>
              </w:rPr>
              <w:t>すること！</w:t>
            </w:r>
          </w:p>
          <w:p w14:paraId="56608C67" w14:textId="77777777" w:rsidR="00485312" w:rsidRPr="001F6E7D" w:rsidRDefault="00485312" w:rsidP="004729EC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 w:rsidRPr="001F6E7D">
              <w:rPr>
                <w:rFonts w:ascii="HG丸ｺﾞｼｯｸM-PRO" w:eastAsia="HG丸ｺﾞｼｯｸM-PRO" w:hAnsi="HG丸ｺﾞｼｯｸM-PRO" w:hint="eastAsia"/>
                <w:sz w:val="22"/>
              </w:rPr>
              <w:t>田植後に</w:t>
            </w:r>
            <w:r w:rsidRPr="001F6E7D">
              <w:rPr>
                <w:rFonts w:ascii="HG丸ｺﾞｼｯｸM-PRO" w:eastAsia="HG丸ｺﾞｼｯｸM-PRO" w:hAnsi="HG丸ｺﾞｼｯｸM-PRO" w:hint="eastAsia"/>
                <w:b/>
                <w:sz w:val="22"/>
                <w:u w:val="double" w:color="FF0000"/>
              </w:rPr>
              <w:t>余った苗（置き苗）が第一の発生源</w:t>
            </w:r>
            <w:r w:rsidRPr="001F6E7D">
              <w:rPr>
                <w:rFonts w:ascii="HG丸ｺﾞｼｯｸM-PRO" w:eastAsia="HG丸ｺﾞｼｯｸM-PRO" w:hAnsi="HG丸ｺﾞｼｯｸM-PRO" w:hint="eastAsia"/>
                <w:sz w:val="22"/>
              </w:rPr>
              <w:t>になるため、植えつぎが済んだら</w:t>
            </w:r>
            <w:r w:rsidRPr="001F6E7D">
              <w:rPr>
                <w:rFonts w:ascii="HG丸ｺﾞｼｯｸM-PRO" w:eastAsia="HG丸ｺﾞｼｯｸM-PRO" w:hAnsi="HG丸ｺﾞｼｯｸM-PRO" w:hint="eastAsia"/>
                <w:b/>
                <w:sz w:val="22"/>
                <w:u w:val="double" w:color="FF0000"/>
              </w:rPr>
              <w:t>置き苗は早急に除去する。</w:t>
            </w:r>
            <w:r w:rsidRPr="001F6E7D">
              <w:rPr>
                <w:rFonts w:ascii="HG丸ｺﾞｼｯｸM-PRO" w:eastAsia="HG丸ｺﾞｼｯｸM-PRO" w:hAnsi="HG丸ｺﾞｼｯｸM-PRO" w:hint="eastAsia"/>
                <w:sz w:val="22"/>
              </w:rPr>
              <w:t>また、育苗期間中に</w:t>
            </w:r>
            <w:proofErr w:type="gramStart"/>
            <w:r w:rsidRPr="001F6E7D">
              <w:rPr>
                <w:rFonts w:ascii="HG丸ｺﾞｼｯｸM-PRO" w:eastAsia="HG丸ｺﾞｼｯｸM-PRO" w:hAnsi="HG丸ｺﾞｼｯｸM-PRO" w:hint="eastAsia"/>
                <w:sz w:val="22"/>
              </w:rPr>
              <w:t>い</w:t>
            </w:r>
            <w:proofErr w:type="gramEnd"/>
            <w:r w:rsidRPr="001F6E7D">
              <w:rPr>
                <w:rFonts w:ascii="HG丸ｺﾞｼｯｸM-PRO" w:eastAsia="HG丸ｺﾞｼｯｸM-PRO" w:hAnsi="HG丸ｺﾞｼｯｸM-PRO" w:hint="eastAsia"/>
                <w:sz w:val="22"/>
              </w:rPr>
              <w:t>もち病が発生していた場合は、</w:t>
            </w:r>
            <w:r w:rsidRPr="001F6E7D">
              <w:rPr>
                <w:rFonts w:ascii="HG丸ｺﾞｼｯｸM-PRO" w:eastAsia="HG丸ｺﾞｼｯｸM-PRO" w:hAnsi="HG丸ｺﾞｼｯｸM-PRO" w:hint="eastAsia"/>
                <w:b/>
                <w:sz w:val="22"/>
                <w:u w:val="double" w:color="FF0000"/>
              </w:rPr>
              <w:t>葉</w:t>
            </w:r>
            <w:proofErr w:type="gramStart"/>
            <w:r w:rsidRPr="001F6E7D">
              <w:rPr>
                <w:rFonts w:ascii="HG丸ｺﾞｼｯｸM-PRO" w:eastAsia="HG丸ｺﾞｼｯｸM-PRO" w:hAnsi="HG丸ｺﾞｼｯｸM-PRO" w:hint="eastAsia"/>
                <w:b/>
                <w:sz w:val="22"/>
                <w:u w:val="double" w:color="FF0000"/>
              </w:rPr>
              <w:t>い</w:t>
            </w:r>
            <w:proofErr w:type="gramEnd"/>
            <w:r w:rsidRPr="001F6E7D">
              <w:rPr>
                <w:rFonts w:ascii="HG丸ｺﾞｼｯｸM-PRO" w:eastAsia="HG丸ｺﾞｼｯｸM-PRO" w:hAnsi="HG丸ｺﾞｼｯｸM-PRO" w:hint="eastAsia"/>
                <w:b/>
                <w:sz w:val="22"/>
                <w:u w:val="double" w:color="FF0000"/>
              </w:rPr>
              <w:t>もちに十分注意</w:t>
            </w:r>
            <w:r w:rsidRPr="001F6E7D">
              <w:rPr>
                <w:rFonts w:ascii="HG丸ｺﾞｼｯｸM-PRO" w:eastAsia="HG丸ｺﾞｼｯｸM-PRO" w:hAnsi="HG丸ｺﾞｼｯｸM-PRO" w:hint="eastAsia"/>
                <w:sz w:val="22"/>
              </w:rPr>
              <w:t>する。</w:t>
            </w:r>
          </w:p>
          <w:p w14:paraId="50F724BB" w14:textId="77777777" w:rsidR="00485312" w:rsidRPr="001F6E7D" w:rsidRDefault="00485312" w:rsidP="00485312">
            <w:pPr>
              <w:rPr>
                <w:rFonts w:ascii="HG丸ｺﾞｼｯｸM-PRO" w:eastAsia="HG丸ｺﾞｼｯｸM-PRO" w:hAnsi="HG丸ｺﾞｼｯｸM-PRO"/>
                <w:b/>
                <w:color w:val="00B050"/>
                <w:sz w:val="22"/>
              </w:rPr>
            </w:pPr>
            <w:r w:rsidRPr="001F6E7D">
              <w:rPr>
                <w:rFonts w:ascii="HG丸ｺﾞｼｯｸM-PRO" w:eastAsia="HG丸ｺﾞｼｯｸM-PRO" w:hAnsi="HG丸ｺﾞｼｯｸM-PRO" w:hint="eastAsia"/>
                <w:b/>
                <w:color w:val="00B050"/>
                <w:sz w:val="22"/>
              </w:rPr>
              <w:t>◎</w:t>
            </w:r>
            <w:proofErr w:type="gramStart"/>
            <w:r w:rsidRPr="001F6E7D">
              <w:rPr>
                <w:rFonts w:ascii="HG丸ｺﾞｼｯｸM-PRO" w:eastAsia="HG丸ｺﾞｼｯｸM-PRO" w:hAnsi="HG丸ｺﾞｼｯｸM-PRO" w:hint="eastAsia"/>
                <w:b/>
                <w:color w:val="00B050"/>
                <w:sz w:val="22"/>
              </w:rPr>
              <w:t>い</w:t>
            </w:r>
            <w:proofErr w:type="gramEnd"/>
            <w:r w:rsidRPr="001F6E7D">
              <w:rPr>
                <w:rFonts w:ascii="HG丸ｺﾞｼｯｸM-PRO" w:eastAsia="HG丸ｺﾞｼｯｸM-PRO" w:hAnsi="HG丸ｺﾞｼｯｸM-PRO" w:hint="eastAsia"/>
                <w:b/>
                <w:color w:val="00B050"/>
                <w:sz w:val="22"/>
              </w:rPr>
              <w:t>もち病本田防除薬剤</w:t>
            </w:r>
          </w:p>
          <w:p w14:paraId="3449078E" w14:textId="77777777" w:rsidR="00485312" w:rsidRPr="001F6E7D" w:rsidRDefault="00485312" w:rsidP="0048531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1F6E7D">
              <w:rPr>
                <w:rFonts w:ascii="HG丸ｺﾞｼｯｸM-PRO" w:eastAsia="HG丸ｺﾞｼｯｸM-PRO" w:hAnsi="HG丸ｺﾞｼｯｸM-PRO" w:hint="eastAsia"/>
                <w:b/>
                <w:color w:val="00B050"/>
                <w:sz w:val="22"/>
              </w:rPr>
              <w:t>・ノンブラスフロアブル</w:t>
            </w:r>
            <w:r w:rsidRPr="001F6E7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1,000倍液（2回以内　収穫7日前まで）</w:t>
            </w:r>
          </w:p>
          <w:p w14:paraId="289D7E01" w14:textId="77777777" w:rsidR="004729EC" w:rsidRDefault="00485312" w:rsidP="002504F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1F6E7D">
              <w:rPr>
                <w:rFonts w:ascii="HG丸ｺﾞｼｯｸM-PRO" w:eastAsia="HG丸ｺﾞｼｯｸM-PRO" w:hAnsi="HG丸ｺﾞｼｯｸM-PRO" w:hint="eastAsia"/>
                <w:b/>
                <w:color w:val="00B050"/>
                <w:sz w:val="22"/>
              </w:rPr>
              <w:t>・ブラシンフロアブル</w:t>
            </w:r>
            <w:r w:rsidRPr="001F6E7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1,000倍液（2回以内　収穫7日前まで）</w:t>
            </w:r>
          </w:p>
          <w:p w14:paraId="366C5479" w14:textId="5E3A66F2" w:rsidR="00D8744D" w:rsidRPr="00D8744D" w:rsidRDefault="00D8744D" w:rsidP="002504F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4729EC" w14:paraId="70B55AE4" w14:textId="77777777" w:rsidTr="001F6E7D">
        <w:tc>
          <w:tcPr>
            <w:tcW w:w="2694" w:type="dxa"/>
            <w:vAlign w:val="center"/>
          </w:tcPr>
          <w:p w14:paraId="6B98F6A1" w14:textId="77777777" w:rsidR="004729EC" w:rsidRPr="001F6E7D" w:rsidRDefault="004729EC" w:rsidP="004729EC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1F6E7D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（４）ケイ酸加里の施用</w:t>
            </w:r>
          </w:p>
          <w:p w14:paraId="663A7480" w14:textId="77777777" w:rsidR="004729EC" w:rsidRPr="001F6E7D" w:rsidRDefault="004729EC" w:rsidP="002504F6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1F6E7D">
              <w:rPr>
                <w:rFonts w:ascii="HG丸ｺﾞｼｯｸM-PRO" w:eastAsia="HG丸ｺﾞｼｯｸM-PRO" w:hAnsi="HG丸ｺﾞｼｯｸM-PRO" w:hint="eastAsia"/>
                <w:sz w:val="22"/>
              </w:rPr>
              <w:t>（田植え前に散布している場合は不要）</w:t>
            </w:r>
          </w:p>
        </w:tc>
        <w:tc>
          <w:tcPr>
            <w:tcW w:w="7655" w:type="dxa"/>
          </w:tcPr>
          <w:p w14:paraId="2EF45197" w14:textId="02B3ED22" w:rsidR="004729EC" w:rsidRPr="001F6E7D" w:rsidRDefault="000C0649" w:rsidP="004729EC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 w:rsidRPr="000C0649">
              <w:rPr>
                <w:rFonts w:ascii="HG丸ｺﾞｼｯｸM-PRO" w:eastAsia="HG丸ｺﾞｼｯｸM-PRO" w:hAnsi="HG丸ｺﾞｼｯｸM-PRO" w:hint="eastAsia"/>
                <w:sz w:val="22"/>
              </w:rPr>
              <w:t>基肥に散布してない場合は、</w:t>
            </w:r>
            <w:r w:rsidR="004729EC" w:rsidRPr="001F6E7D">
              <w:rPr>
                <w:rFonts w:ascii="HG丸ｺﾞｼｯｸM-PRO" w:eastAsia="HG丸ｺﾞｼｯｸM-PRO" w:hAnsi="HG丸ｺﾞｼｯｸM-PRO" w:hint="eastAsia"/>
                <w:b/>
                <w:sz w:val="22"/>
                <w:u w:val="double" w:color="FF0000"/>
              </w:rPr>
              <w:t>出穂４５日前（中干し開始頃）を目安にケイ酸加里３０㎏／反を施用</w:t>
            </w:r>
            <w:r w:rsidR="004729EC" w:rsidRPr="001F6E7D">
              <w:rPr>
                <w:rFonts w:ascii="HG丸ｺﾞｼｯｸM-PRO" w:eastAsia="HG丸ｺﾞｼｯｸM-PRO" w:hAnsi="HG丸ｺﾞｼｯｸM-PRO" w:hint="eastAsia"/>
                <w:sz w:val="22"/>
              </w:rPr>
              <w:t>。</w:t>
            </w:r>
          </w:p>
          <w:p w14:paraId="6DEACB85" w14:textId="77777777" w:rsidR="004729EC" w:rsidRPr="001F6E7D" w:rsidRDefault="004729EC" w:rsidP="004729EC">
            <w:pPr>
              <w:ind w:left="-21"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 w:rsidRPr="001F6E7D">
              <w:rPr>
                <w:rFonts w:ascii="HG丸ｺﾞｼｯｸM-PRO" w:eastAsia="HG丸ｺﾞｼｯｸM-PRO" w:hAnsi="HG丸ｺﾞｼｯｸM-PRO" w:hint="eastAsia"/>
                <w:sz w:val="22"/>
              </w:rPr>
              <w:t>ケイ酸加里の施用により</w:t>
            </w:r>
            <w:r w:rsidRPr="001F6E7D">
              <w:rPr>
                <w:rFonts w:ascii="HG丸ｺﾞｼｯｸM-PRO" w:eastAsia="HG丸ｺﾞｼｯｸM-PRO" w:hAnsi="HG丸ｺﾞｼｯｸM-PRO" w:hint="eastAsia"/>
                <w:b/>
                <w:sz w:val="22"/>
                <w:u w:val="double" w:color="FF0000"/>
              </w:rPr>
              <w:t>病害虫や夏場の高温に負けない丈夫な稲体</w:t>
            </w:r>
            <w:r w:rsidRPr="001F6E7D">
              <w:rPr>
                <w:rFonts w:ascii="HG丸ｺﾞｼｯｸM-PRO" w:eastAsia="HG丸ｺﾞｼｯｸM-PRO" w:hAnsi="HG丸ｺﾞｼｯｸM-PRO" w:hint="eastAsia"/>
                <w:sz w:val="22"/>
              </w:rPr>
              <w:t>になる。昨年の様な夏場に高温が続く場合でも、</w:t>
            </w:r>
            <w:r w:rsidRPr="001F6E7D">
              <w:rPr>
                <w:rFonts w:ascii="HG丸ｺﾞｼｯｸM-PRO" w:eastAsia="HG丸ｺﾞｼｯｸM-PRO" w:hAnsi="HG丸ｺﾞｼｯｸM-PRO" w:hint="eastAsia"/>
                <w:b/>
                <w:sz w:val="22"/>
                <w:u w:val="double" w:color="FF0000"/>
              </w:rPr>
              <w:t>稲体自体の温度を下げる効果や、気温が低く日照時間が少ない条件下でも、光合成能力の向上</w:t>
            </w:r>
            <w:r w:rsidRPr="001F6E7D">
              <w:rPr>
                <w:rFonts w:ascii="HG丸ｺﾞｼｯｸM-PRO" w:eastAsia="HG丸ｺﾞｼｯｸM-PRO" w:hAnsi="HG丸ｺﾞｼｯｸM-PRO" w:hint="eastAsia"/>
                <w:sz w:val="22"/>
              </w:rPr>
              <w:t>により十分な養分を生成し蓄えることができる。</w:t>
            </w:r>
          </w:p>
          <w:p w14:paraId="638E99F6" w14:textId="77777777" w:rsidR="004729EC" w:rsidRPr="004729EC" w:rsidRDefault="004729EC" w:rsidP="000C0649">
            <w:pPr>
              <w:ind w:leftChars="-10" w:left="443" w:hangingChars="210" w:hanging="464"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1F6E7D">
              <w:rPr>
                <w:rFonts w:ascii="HG丸ｺﾞｼｯｸM-PRO" w:eastAsia="HG丸ｺﾞｼｯｸM-PRO" w:hAnsi="HG丸ｺﾞｼｯｸM-PRO" w:hint="eastAsia"/>
                <w:b/>
                <w:sz w:val="22"/>
                <w:highlight w:val="yellow"/>
              </w:rPr>
              <w:t>登熟向上のために必ず施用しましょう！！</w:t>
            </w:r>
          </w:p>
        </w:tc>
      </w:tr>
    </w:tbl>
    <w:p w14:paraId="786CC593" w14:textId="77777777" w:rsidR="001F6E7D" w:rsidRDefault="001F6E7D" w:rsidP="001F6E7D">
      <w:pPr>
        <w:rPr>
          <w:rFonts w:ascii="HGSｺﾞｼｯｸM" w:eastAsia="HGSｺﾞｼｯｸM" w:hAnsi="HG丸ｺﾞｼｯｸM-PRO"/>
          <w:sz w:val="22"/>
          <w:szCs w:val="24"/>
        </w:rPr>
      </w:pPr>
    </w:p>
    <w:p w14:paraId="7F634831" w14:textId="3D7DD872" w:rsidR="001F6E7D" w:rsidRDefault="001F6E7D" w:rsidP="001F6E7D">
      <w:pPr>
        <w:widowControl/>
        <w:jc w:val="left"/>
        <w:rPr>
          <w:rFonts w:ascii="HGSｺﾞｼｯｸM" w:eastAsia="HGSｺﾞｼｯｸM" w:hAnsi="HG丸ｺﾞｼｯｸM-PRO" w:hint="eastAsia"/>
          <w:sz w:val="22"/>
          <w:szCs w:val="24"/>
        </w:rPr>
      </w:pPr>
      <w:r w:rsidRPr="001F6E7D">
        <w:rPr>
          <w:rFonts w:ascii="HGSｺﾞｼｯｸM" w:eastAsia="HGSｺﾞｼｯｸM" w:hAnsi="HG丸ｺﾞｼｯｸM-PRO"/>
          <w:sz w:val="22"/>
          <w:szCs w:val="24"/>
        </w:rPr>
        <w:br w:type="page"/>
      </w:r>
    </w:p>
    <w:p w14:paraId="1ED57105" w14:textId="77777777" w:rsidR="001F6E7D" w:rsidRPr="00774896" w:rsidRDefault="001F6E7D" w:rsidP="001F6E7D">
      <w:pPr>
        <w:widowControl/>
        <w:jc w:val="left"/>
        <w:rPr>
          <w:rFonts w:ascii="HGSｺﾞｼｯｸM" w:eastAsia="HGSｺﾞｼｯｸM" w:hAnsi="HG丸ｺﾞｼｯｸM-PRO"/>
          <w:b/>
          <w:sz w:val="24"/>
          <w:szCs w:val="24"/>
        </w:rPr>
      </w:pPr>
      <w:r w:rsidRPr="001F6E7D">
        <w:rPr>
          <w:rFonts w:ascii="HGSｺﾞｼｯｸM" w:eastAsia="HGSｺﾞｼｯｸM" w:hAnsi="HG丸ｺﾞｼｯｸM-PRO" w:hint="eastAsia"/>
          <w:b/>
          <w:sz w:val="24"/>
          <w:szCs w:val="24"/>
        </w:rPr>
        <w:lastRenderedPageBreak/>
        <w:t>２．中干しの時期・方法</w:t>
      </w:r>
      <w:r w:rsidRPr="001F6E7D">
        <w:rPr>
          <w:rFonts w:ascii="HGSｺﾞｼｯｸM" w:eastAsia="HGSｺﾞｼｯｸM" w:hAnsi="HG丸ｺﾞｼｯｸM-PRO" w:hint="eastAsia"/>
          <w:b/>
          <w:color w:val="FF0000"/>
          <w:sz w:val="24"/>
          <w:szCs w:val="24"/>
        </w:rPr>
        <w:t>（最重要）</w:t>
      </w:r>
    </w:p>
    <w:tbl>
      <w:tblPr>
        <w:tblStyle w:val="ab"/>
        <w:tblpPr w:leftFromText="142" w:rightFromText="142" w:vertAnchor="text" w:horzAnchor="margin" w:tblpY="27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7651C3" w:rsidRPr="007651C3" w14:paraId="47FB97CB" w14:textId="77777777" w:rsidTr="00774896">
        <w:tc>
          <w:tcPr>
            <w:tcW w:w="9776" w:type="dxa"/>
          </w:tcPr>
          <w:p w14:paraId="7D5D91F9" w14:textId="77777777" w:rsidR="007651C3" w:rsidRDefault="007651C3" w:rsidP="007651C3">
            <w:pPr>
              <w:rPr>
                <w:rFonts w:ascii="HGSｺﾞｼｯｸM" w:eastAsia="HGSｺﾞｼｯｸM" w:hAnsi="HG丸ｺﾞｼｯｸM-PRO"/>
                <w:b/>
                <w:sz w:val="22"/>
              </w:rPr>
            </w:pPr>
          </w:p>
          <w:p w14:paraId="09B5F067" w14:textId="77777777" w:rsidR="007651C3" w:rsidRPr="00774896" w:rsidRDefault="007651C3" w:rsidP="007651C3">
            <w:pPr>
              <w:rPr>
                <w:rFonts w:ascii="HGSｺﾞｼｯｸM" w:eastAsia="HGSｺﾞｼｯｸM" w:hAnsi="HG丸ｺﾞｼｯｸM-PRO"/>
                <w:b/>
                <w:sz w:val="24"/>
              </w:rPr>
            </w:pPr>
            <w:r w:rsidRPr="00774896">
              <w:rPr>
                <w:rFonts w:ascii="HGSｺﾞｼｯｸM" w:eastAsia="HGSｺﾞｼｯｸM" w:hAnsi="HG丸ｺﾞｼｯｸM-PRO" w:hint="eastAsia"/>
                <w:b/>
                <w:sz w:val="24"/>
              </w:rPr>
              <w:t>◆中干しの重要性</w:t>
            </w:r>
          </w:p>
          <w:p w14:paraId="23D4451C" w14:textId="77777777" w:rsidR="007651C3" w:rsidRDefault="007651C3" w:rsidP="00774896">
            <w:pPr>
              <w:ind w:leftChars="200" w:left="420" w:firstLineChars="100" w:firstLine="220"/>
              <w:rPr>
                <w:rFonts w:ascii="HGSｺﾞｼｯｸM" w:eastAsia="HGSｺﾞｼｯｸM" w:hAnsi="HG丸ｺﾞｼｯｸM-PRO"/>
                <w:sz w:val="22"/>
              </w:rPr>
            </w:pPr>
            <w:r w:rsidRPr="007651C3">
              <w:rPr>
                <w:rFonts w:ascii="HGSｺﾞｼｯｸM" w:eastAsia="HGSｺﾞｼｯｸM" w:hAnsi="HG丸ｺﾞｼｯｸM-PRO" w:hint="eastAsia"/>
                <w:sz w:val="22"/>
              </w:rPr>
              <w:t>中干しは稲作りにおいて</w:t>
            </w:r>
            <w:r w:rsidRPr="007651C3">
              <w:rPr>
                <w:rFonts w:ascii="HGSｺﾞｼｯｸM" w:eastAsia="HGSｺﾞｼｯｸM" w:hAnsi="HG丸ｺﾞｼｯｸM-PRO" w:hint="eastAsia"/>
                <w:b/>
                <w:color w:val="FF0000"/>
                <w:sz w:val="22"/>
                <w:u w:val="double"/>
              </w:rPr>
              <w:t>最も重要な基本技術。</w:t>
            </w:r>
            <w:r w:rsidRPr="007651C3">
              <w:rPr>
                <w:rFonts w:ascii="HGSｺﾞｼｯｸM" w:eastAsia="HGSｺﾞｼｯｸM" w:hAnsi="HG丸ｺﾞｼｯｸM-PRO" w:hint="eastAsia"/>
                <w:sz w:val="22"/>
              </w:rPr>
              <w:t>中干しが出来ていない田んぼで高品質・高収量は目指せない。中干しの重要性をしっかりと認識し確実に実施することで、中干し後の管理が適切に行える。</w:t>
            </w:r>
          </w:p>
          <w:p w14:paraId="216C04A9" w14:textId="77777777" w:rsidR="007651C3" w:rsidRPr="007651C3" w:rsidRDefault="007651C3" w:rsidP="007651C3">
            <w:pPr>
              <w:rPr>
                <w:rFonts w:ascii="HGSｺﾞｼｯｸM" w:eastAsia="HGSｺﾞｼｯｸM" w:hAnsi="HG丸ｺﾞｼｯｸM-PRO"/>
                <w:b/>
                <w:sz w:val="22"/>
              </w:rPr>
            </w:pPr>
          </w:p>
        </w:tc>
      </w:tr>
      <w:tr w:rsidR="007651C3" w:rsidRPr="007651C3" w14:paraId="265BF3A5" w14:textId="77777777" w:rsidTr="00774896">
        <w:tc>
          <w:tcPr>
            <w:tcW w:w="9776" w:type="dxa"/>
          </w:tcPr>
          <w:p w14:paraId="19FB1CC4" w14:textId="77777777" w:rsidR="007651C3" w:rsidRDefault="007651C3" w:rsidP="007651C3">
            <w:pPr>
              <w:rPr>
                <w:rFonts w:ascii="HGSｺﾞｼｯｸM" w:eastAsia="HGSｺﾞｼｯｸM" w:hAnsi="HG丸ｺﾞｼｯｸM-PRO"/>
                <w:b/>
                <w:sz w:val="22"/>
              </w:rPr>
            </w:pPr>
          </w:p>
          <w:p w14:paraId="518B52C2" w14:textId="77777777" w:rsidR="007651C3" w:rsidRPr="00774896" w:rsidRDefault="007651C3" w:rsidP="007651C3">
            <w:pPr>
              <w:rPr>
                <w:rFonts w:ascii="HGSｺﾞｼｯｸM" w:eastAsia="HGSｺﾞｼｯｸM" w:hAnsi="HG丸ｺﾞｼｯｸM-PRO"/>
                <w:b/>
                <w:sz w:val="24"/>
              </w:rPr>
            </w:pPr>
            <w:r w:rsidRPr="00774896">
              <w:rPr>
                <w:rFonts w:ascii="HGSｺﾞｼｯｸM" w:eastAsia="HGSｺﾞｼｯｸM" w:hAnsi="HG丸ｺﾞｼｯｸM-PRO" w:hint="eastAsia"/>
                <w:b/>
                <w:sz w:val="24"/>
              </w:rPr>
              <w:t>◆中干しの効果</w:t>
            </w:r>
          </w:p>
          <w:p w14:paraId="68F2C839" w14:textId="77777777" w:rsidR="007651C3" w:rsidRPr="007651C3" w:rsidRDefault="007651C3" w:rsidP="007651C3">
            <w:pPr>
              <w:ind w:firstLineChars="300" w:firstLine="660"/>
              <w:rPr>
                <w:rFonts w:ascii="HGSｺﾞｼｯｸM" w:eastAsia="HGSｺﾞｼｯｸM" w:hAnsi="HG丸ｺﾞｼｯｸM-PRO"/>
                <w:sz w:val="22"/>
              </w:rPr>
            </w:pPr>
            <w:r w:rsidRPr="007651C3">
              <w:rPr>
                <w:rFonts w:ascii="HGSｺﾞｼｯｸM" w:eastAsia="HGSｺﾞｼｯｸM" w:hAnsi="HG丸ｺﾞｼｯｸM-PRO" w:hint="eastAsia"/>
                <w:sz w:val="22"/>
              </w:rPr>
              <w:t>①過剰分</w:t>
            </w:r>
            <w:proofErr w:type="gramStart"/>
            <w:r w:rsidRPr="007651C3">
              <w:rPr>
                <w:rFonts w:ascii="HGSｺﾞｼｯｸM" w:eastAsia="HGSｺﾞｼｯｸM" w:hAnsi="HG丸ｺﾞｼｯｸM-PRO" w:hint="eastAsia"/>
                <w:sz w:val="22"/>
              </w:rPr>
              <w:t>けつの</w:t>
            </w:r>
            <w:proofErr w:type="gramEnd"/>
            <w:r w:rsidRPr="007651C3">
              <w:rPr>
                <w:rFonts w:ascii="HGSｺﾞｼｯｸM" w:eastAsia="HGSｺﾞｼｯｸM" w:hAnsi="HG丸ｺﾞｼｯｸM-PRO" w:hint="eastAsia"/>
                <w:sz w:val="22"/>
              </w:rPr>
              <w:t>抑制　②土中の有害ガスの抑制　③根を深く張らせる（根量増加）</w:t>
            </w:r>
          </w:p>
          <w:p w14:paraId="44F81430" w14:textId="77777777" w:rsidR="007651C3" w:rsidRPr="007651C3" w:rsidRDefault="007651C3" w:rsidP="007651C3">
            <w:pPr>
              <w:ind w:firstLineChars="300" w:firstLine="660"/>
              <w:rPr>
                <w:rFonts w:ascii="HGSｺﾞｼｯｸM" w:eastAsia="HGSｺﾞｼｯｸM" w:hAnsi="HG丸ｺﾞｼｯｸM-PRO"/>
                <w:sz w:val="22"/>
              </w:rPr>
            </w:pPr>
            <w:r w:rsidRPr="007651C3">
              <w:rPr>
                <w:rFonts w:ascii="HGSｺﾞｼｯｸM" w:eastAsia="HGSｺﾞｼｯｸM" w:hAnsi="HG丸ｺﾞｼｯｸM-PRO" w:hint="eastAsia"/>
                <w:sz w:val="22"/>
              </w:rPr>
              <w:t>④追肥が十分できるよう余分な窒素抑制　⑤幼穂形成期の均一化（穂揃いを良くする）</w:t>
            </w:r>
          </w:p>
          <w:p w14:paraId="7C2B5B56" w14:textId="77777777" w:rsidR="007651C3" w:rsidRPr="007651C3" w:rsidRDefault="007651C3" w:rsidP="007651C3">
            <w:pPr>
              <w:rPr>
                <w:rFonts w:ascii="HGSｺﾞｼｯｸM" w:eastAsia="HGSｺﾞｼｯｸM" w:hAnsi="HG丸ｺﾞｼｯｸM-PRO"/>
                <w:b/>
                <w:sz w:val="22"/>
              </w:rPr>
            </w:pPr>
          </w:p>
        </w:tc>
      </w:tr>
      <w:tr w:rsidR="007651C3" w:rsidRPr="007651C3" w14:paraId="66B69AC1" w14:textId="77777777" w:rsidTr="00774896">
        <w:trPr>
          <w:trHeight w:val="275"/>
        </w:trPr>
        <w:tc>
          <w:tcPr>
            <w:tcW w:w="9776" w:type="dxa"/>
          </w:tcPr>
          <w:p w14:paraId="309ECF18" w14:textId="77777777" w:rsidR="007651C3" w:rsidRDefault="007651C3" w:rsidP="007651C3">
            <w:pPr>
              <w:rPr>
                <w:rFonts w:ascii="HGSｺﾞｼｯｸM" w:eastAsia="HGSｺﾞｼｯｸM" w:hAnsi="HG丸ｺﾞｼｯｸM-PRO"/>
                <w:b/>
                <w:sz w:val="22"/>
              </w:rPr>
            </w:pPr>
          </w:p>
          <w:p w14:paraId="577B9080" w14:textId="77777777" w:rsidR="007651C3" w:rsidRPr="00774896" w:rsidRDefault="007651C3" w:rsidP="007651C3">
            <w:pPr>
              <w:rPr>
                <w:rFonts w:ascii="HGSｺﾞｼｯｸM" w:eastAsia="HGSｺﾞｼｯｸM" w:hAnsi="HG丸ｺﾞｼｯｸM-PRO"/>
                <w:b/>
                <w:sz w:val="24"/>
              </w:rPr>
            </w:pPr>
            <w:r w:rsidRPr="00774896">
              <w:rPr>
                <w:rFonts w:ascii="HGSｺﾞｼｯｸM" w:eastAsia="HGSｺﾞｼｯｸM" w:hAnsi="HG丸ｺﾞｼｯｸM-PRO" w:hint="eastAsia"/>
                <w:b/>
                <w:sz w:val="24"/>
              </w:rPr>
              <w:t>◆中干し開始の目安</w:t>
            </w:r>
          </w:p>
          <w:p w14:paraId="3A6374F6" w14:textId="77777777" w:rsidR="007651C3" w:rsidRPr="007651C3" w:rsidRDefault="007651C3" w:rsidP="00774896">
            <w:pPr>
              <w:ind w:firstLineChars="300" w:firstLine="660"/>
              <w:rPr>
                <w:rFonts w:ascii="HGSｺﾞｼｯｸM" w:eastAsia="HGSｺﾞｼｯｸM" w:hAnsi="HG丸ｺﾞｼｯｸM-PRO"/>
                <w:b/>
                <w:sz w:val="22"/>
                <w:u w:val="double"/>
              </w:rPr>
            </w:pPr>
            <w:r w:rsidRPr="007651C3">
              <w:rPr>
                <w:rFonts w:ascii="HGSｺﾞｼｯｸM" w:eastAsia="HGSｺﾞｼｯｸM" w:hAnsi="HG丸ｺﾞｼｯｸM-PRO" w:hint="eastAsia"/>
                <w:sz w:val="22"/>
              </w:rPr>
              <w:t>１株分</w:t>
            </w:r>
            <w:proofErr w:type="gramStart"/>
            <w:r w:rsidRPr="007651C3">
              <w:rPr>
                <w:rFonts w:ascii="HGSｺﾞｼｯｸM" w:eastAsia="HGSｺﾞｼｯｸM" w:hAnsi="HG丸ｺﾞｼｯｸM-PRO" w:hint="eastAsia"/>
                <w:sz w:val="22"/>
              </w:rPr>
              <w:t>けつ</w:t>
            </w:r>
            <w:proofErr w:type="gramEnd"/>
            <w:r w:rsidRPr="007651C3">
              <w:rPr>
                <w:rFonts w:ascii="HGSｺﾞｼｯｸM" w:eastAsia="HGSｺﾞｼｯｸM" w:hAnsi="HG丸ｺﾞｼｯｸM-PRO" w:hint="eastAsia"/>
                <w:sz w:val="22"/>
              </w:rPr>
              <w:t>本数が</w:t>
            </w:r>
            <w:r w:rsidRPr="007651C3">
              <w:rPr>
                <w:rFonts w:ascii="HGSｺﾞｼｯｸM" w:eastAsia="HGSｺﾞｼｯｸM" w:hAnsi="HG丸ｺﾞｼｯｸM-PRO" w:hint="eastAsia"/>
                <w:b/>
                <w:color w:val="FF0000"/>
                <w:sz w:val="22"/>
                <w:u w:val="double"/>
              </w:rPr>
              <w:t>平均１６～</w:t>
            </w:r>
            <w:r w:rsidR="000C0649">
              <w:rPr>
                <w:rFonts w:ascii="HGSｺﾞｼｯｸM" w:eastAsia="HGSｺﾞｼｯｸM" w:hAnsi="HG丸ｺﾞｼｯｸM-PRO" w:hint="eastAsia"/>
                <w:b/>
                <w:color w:val="FF0000"/>
                <w:sz w:val="22"/>
                <w:u w:val="double"/>
              </w:rPr>
              <w:t>２０</w:t>
            </w:r>
            <w:r w:rsidRPr="007651C3">
              <w:rPr>
                <w:rFonts w:ascii="HGSｺﾞｼｯｸM" w:eastAsia="HGSｺﾞｼｯｸM" w:hAnsi="HG丸ｺﾞｼｯｸM-PRO" w:hint="eastAsia"/>
                <w:b/>
                <w:color w:val="FF0000"/>
                <w:sz w:val="22"/>
                <w:u w:val="double"/>
              </w:rPr>
              <w:t>本</w:t>
            </w:r>
            <w:r w:rsidRPr="007651C3">
              <w:rPr>
                <w:rFonts w:ascii="HGSｺﾞｼｯｸM" w:eastAsia="HGSｺﾞｼｯｸM" w:hAnsi="HG丸ｺﾞｼｯｸM-PRO" w:hint="eastAsia"/>
                <w:b/>
                <w:sz w:val="22"/>
                <w:u w:val="double" w:color="FF0000"/>
              </w:rPr>
              <w:t>になったら開始する。（完全落水、排水栓抜き実施）</w:t>
            </w:r>
          </w:p>
          <w:p w14:paraId="148AE1E1" w14:textId="77777777" w:rsidR="007651C3" w:rsidRPr="007651C3" w:rsidRDefault="007651C3" w:rsidP="00774896">
            <w:pPr>
              <w:ind w:firstLineChars="300" w:firstLine="660"/>
              <w:rPr>
                <w:rFonts w:ascii="HGSｺﾞｼｯｸM" w:eastAsia="HGSｺﾞｼｯｸM" w:hAnsi="HG丸ｺﾞｼｯｸM-PRO"/>
                <w:sz w:val="22"/>
              </w:rPr>
            </w:pPr>
            <w:r w:rsidRPr="007651C3">
              <w:rPr>
                <w:rFonts w:ascii="HGSｺﾞｼｯｸM" w:eastAsia="HGSｺﾞｼｯｸM" w:hAnsi="HG丸ｺﾞｼｯｸM-PRO" w:hint="eastAsia"/>
                <w:sz w:val="22"/>
              </w:rPr>
              <w:t>１株茎数が多すぎると倒伏や屑米増加の原因になります。</w:t>
            </w:r>
          </w:p>
          <w:p w14:paraId="2F08266B" w14:textId="77777777" w:rsidR="007651C3" w:rsidRPr="007651C3" w:rsidRDefault="007651C3" w:rsidP="007651C3">
            <w:pPr>
              <w:rPr>
                <w:rFonts w:ascii="HGSｺﾞｼｯｸM" w:eastAsia="HGSｺﾞｼｯｸM" w:hAnsi="HG丸ｺﾞｼｯｸM-PRO"/>
                <w:b/>
                <w:sz w:val="22"/>
              </w:rPr>
            </w:pPr>
          </w:p>
        </w:tc>
      </w:tr>
      <w:tr w:rsidR="007651C3" w:rsidRPr="007651C3" w14:paraId="49951487" w14:textId="77777777" w:rsidTr="00774896">
        <w:tc>
          <w:tcPr>
            <w:tcW w:w="9776" w:type="dxa"/>
          </w:tcPr>
          <w:p w14:paraId="065BCDAF" w14:textId="77777777" w:rsidR="007651C3" w:rsidRDefault="007651C3" w:rsidP="007651C3">
            <w:pPr>
              <w:rPr>
                <w:rFonts w:ascii="HGSｺﾞｼｯｸM" w:eastAsia="HGSｺﾞｼｯｸM" w:hAnsi="HG丸ｺﾞｼｯｸM-PRO"/>
                <w:b/>
                <w:sz w:val="22"/>
              </w:rPr>
            </w:pPr>
          </w:p>
          <w:p w14:paraId="0AEE77D0" w14:textId="77777777" w:rsidR="007651C3" w:rsidRPr="00774896" w:rsidRDefault="007651C3" w:rsidP="007651C3">
            <w:pPr>
              <w:rPr>
                <w:rFonts w:ascii="HGSｺﾞｼｯｸM" w:eastAsia="HGSｺﾞｼｯｸM" w:hAnsi="HG丸ｺﾞｼｯｸM-PRO"/>
                <w:b/>
                <w:sz w:val="24"/>
              </w:rPr>
            </w:pPr>
            <w:r w:rsidRPr="00774896">
              <w:rPr>
                <w:rFonts w:ascii="HGSｺﾞｼｯｸM" w:eastAsia="HGSｺﾞｼｯｸM" w:hAnsi="HG丸ｺﾞｼｯｸM-PRO" w:hint="eastAsia"/>
                <w:b/>
                <w:sz w:val="24"/>
              </w:rPr>
              <w:t>◆時期の目安・方法（田植え後３０日頃が目安）</w:t>
            </w:r>
          </w:p>
          <w:p w14:paraId="797713BE" w14:textId="77777777" w:rsidR="007651C3" w:rsidRDefault="007651C3" w:rsidP="00774896">
            <w:pPr>
              <w:ind w:firstLineChars="300" w:firstLine="660"/>
              <w:rPr>
                <w:rFonts w:ascii="HGSｺﾞｼｯｸM" w:eastAsia="HGSｺﾞｼｯｸM" w:hAnsi="HG丸ｺﾞｼｯｸM-PRO"/>
                <w:b/>
                <w:sz w:val="22"/>
              </w:rPr>
            </w:pPr>
            <w:r w:rsidRPr="007651C3">
              <w:rPr>
                <w:rFonts w:ascii="HGSｺﾞｼｯｸM" w:eastAsia="HGSｺﾞｼｯｸM" w:hAnsi="HG丸ｺﾞｼｯｸM-PRO" w:hint="eastAsia"/>
                <w:sz w:val="22"/>
              </w:rPr>
              <w:t>①夢つくし＝</w:t>
            </w:r>
            <w:r w:rsidRPr="00774896">
              <w:rPr>
                <w:rFonts w:ascii="HGSｺﾞｼｯｸM" w:eastAsia="HGSｺﾞｼｯｸM" w:hAnsi="HG丸ｺﾞｼｯｸM-PRO" w:hint="eastAsia"/>
                <w:b/>
                <w:color w:val="00B050"/>
                <w:sz w:val="24"/>
                <w:u w:val="double" w:color="FF0000"/>
              </w:rPr>
              <w:t>７月１５日頃</w:t>
            </w:r>
            <w:r w:rsidRPr="007651C3">
              <w:rPr>
                <w:rFonts w:ascii="HGSｺﾞｼｯｸM" w:eastAsia="HGSｺﾞｼｯｸM" w:hAnsi="HG丸ｺﾞｼｯｸM-PRO" w:hint="eastAsia"/>
                <w:sz w:val="22"/>
              </w:rPr>
              <w:t>から　ヒノヒカリ＝</w:t>
            </w:r>
            <w:r w:rsidRPr="00774896">
              <w:rPr>
                <w:rFonts w:ascii="HGSｺﾞｼｯｸM" w:eastAsia="HGSｺﾞｼｯｸM" w:hAnsi="HG丸ｺﾞｼｯｸM-PRO" w:hint="eastAsia"/>
                <w:b/>
                <w:color w:val="00B050"/>
                <w:sz w:val="24"/>
                <w:u w:val="double" w:color="FF0000"/>
              </w:rPr>
              <w:t>７月２０日頃</w:t>
            </w:r>
            <w:r w:rsidRPr="007651C3">
              <w:rPr>
                <w:rFonts w:ascii="HGSｺﾞｼｯｸM" w:eastAsia="HGSｺﾞｼｯｸM" w:hAnsi="HG丸ｺﾞｼｯｸM-PRO" w:hint="eastAsia"/>
                <w:sz w:val="22"/>
              </w:rPr>
              <w:t>から行う。</w:t>
            </w:r>
          </w:p>
          <w:p w14:paraId="683D4E2A" w14:textId="77777777" w:rsidR="007651C3" w:rsidRDefault="007651C3" w:rsidP="00774896">
            <w:pPr>
              <w:ind w:firstLineChars="300" w:firstLine="660"/>
              <w:rPr>
                <w:rFonts w:ascii="HGSｺﾞｼｯｸM" w:eastAsia="HGSｺﾞｼｯｸM" w:hAnsi="HG丸ｺﾞｼｯｸM-PRO"/>
                <w:b/>
                <w:sz w:val="22"/>
              </w:rPr>
            </w:pPr>
            <w:r w:rsidRPr="007651C3">
              <w:rPr>
                <w:rFonts w:ascii="HGSｺﾞｼｯｸM" w:eastAsia="HGSｺﾞｼｯｸM" w:hAnsi="HG丸ｺﾞｼｯｸM-PRO" w:hint="eastAsia"/>
                <w:sz w:val="22"/>
              </w:rPr>
              <w:t>②約７～１０日間実施し、少しヒビが入る程度に行う。</w:t>
            </w:r>
          </w:p>
          <w:p w14:paraId="12ECA210" w14:textId="6FD32702" w:rsidR="007651C3" w:rsidRPr="003440C4" w:rsidRDefault="007651C3" w:rsidP="003440C4">
            <w:pPr>
              <w:pStyle w:val="ac"/>
              <w:numPr>
                <w:ilvl w:val="0"/>
                <w:numId w:val="4"/>
              </w:numPr>
              <w:ind w:leftChars="0"/>
              <w:rPr>
                <w:rFonts w:ascii="HGSｺﾞｼｯｸM" w:eastAsia="HGSｺﾞｼｯｸM" w:hAnsi="HG丸ｺﾞｼｯｸM-PRO"/>
                <w:sz w:val="22"/>
              </w:rPr>
            </w:pPr>
            <w:r w:rsidRPr="003440C4">
              <w:rPr>
                <w:rFonts w:ascii="HGSｺﾞｼｯｸM" w:eastAsia="HGSｺﾞｼｯｸM" w:hAnsi="HG丸ｺﾞｼｯｸM-PRO" w:hint="eastAsia"/>
                <w:sz w:val="22"/>
              </w:rPr>
              <w:t>田んぼ</w:t>
            </w:r>
            <w:r w:rsidR="00D56A7D" w:rsidRPr="003440C4">
              <w:rPr>
                <w:rFonts w:ascii="HGSｺﾞｼｯｸM" w:eastAsia="HGSｺﾞｼｯｸM" w:hAnsi="HG丸ｺﾞｼｯｸM-PRO" w:hint="eastAsia"/>
                <w:sz w:val="22"/>
              </w:rPr>
              <w:t>の高い所が</w:t>
            </w:r>
            <w:r w:rsidRPr="003440C4">
              <w:rPr>
                <w:rFonts w:ascii="HGSｺﾞｼｯｸM" w:eastAsia="HGSｺﾞｼｯｸM" w:hAnsi="HG丸ｺﾞｼｯｸM-PRO" w:hint="eastAsia"/>
                <w:sz w:val="22"/>
              </w:rPr>
              <w:t>白乾状態になった場合は、中干し中でも走水を行う。</w:t>
            </w:r>
          </w:p>
          <w:p w14:paraId="1B11FC82" w14:textId="4F706D5F" w:rsidR="007651C3" w:rsidRPr="003440C4" w:rsidRDefault="007651C3" w:rsidP="003440C4">
            <w:pPr>
              <w:pStyle w:val="ac"/>
              <w:numPr>
                <w:ilvl w:val="0"/>
                <w:numId w:val="4"/>
              </w:numPr>
              <w:ind w:leftChars="0"/>
              <w:rPr>
                <w:rFonts w:ascii="HGSｺﾞｼｯｸM" w:eastAsia="HGSｺﾞｼｯｸM" w:hAnsi="ＭＳ ゴシック"/>
                <w:b/>
                <w:sz w:val="22"/>
              </w:rPr>
            </w:pPr>
            <w:r w:rsidRPr="003440C4">
              <w:rPr>
                <w:rFonts w:ascii="HGSｺﾞｼｯｸM" w:eastAsia="HGSｺﾞｼｯｸM" w:hAnsi="ＭＳ ゴシック" w:hint="eastAsia"/>
                <w:b/>
                <w:sz w:val="22"/>
              </w:rPr>
              <w:t>砂地は、一度に強</w:t>
            </w:r>
            <w:r w:rsidR="003440C4" w:rsidRPr="003440C4">
              <w:rPr>
                <w:rFonts w:ascii="HGSｺﾞｼｯｸM" w:eastAsia="HGSｺﾞｼｯｸM" w:hAnsi="ＭＳ ゴシック" w:hint="eastAsia"/>
                <w:b/>
                <w:sz w:val="22"/>
              </w:rPr>
              <w:t>く</w:t>
            </w:r>
            <w:r w:rsidRPr="003440C4">
              <w:rPr>
                <w:rFonts w:ascii="HGSｺﾞｼｯｸM" w:eastAsia="HGSｺﾞｼｯｸM" w:hAnsi="ＭＳ ゴシック" w:hint="eastAsia"/>
                <w:b/>
                <w:sz w:val="22"/>
              </w:rPr>
              <w:t>行わず、２から３回に分けて行う。</w:t>
            </w:r>
          </w:p>
          <w:p w14:paraId="1C10BFA6" w14:textId="77777777" w:rsidR="007651C3" w:rsidRPr="007651C3" w:rsidRDefault="007651C3" w:rsidP="007651C3">
            <w:pPr>
              <w:ind w:firstLineChars="200" w:firstLine="442"/>
              <w:rPr>
                <w:rFonts w:ascii="HGSｺﾞｼｯｸM" w:eastAsia="HGSｺﾞｼｯｸM" w:hAnsi="HG丸ｺﾞｼｯｸM-PRO"/>
                <w:b/>
                <w:sz w:val="22"/>
              </w:rPr>
            </w:pPr>
          </w:p>
        </w:tc>
      </w:tr>
    </w:tbl>
    <w:p w14:paraId="774154FC" w14:textId="77777777" w:rsidR="001F6E7D" w:rsidRDefault="001F6E7D" w:rsidP="001F6E7D">
      <w:pPr>
        <w:widowControl/>
        <w:jc w:val="left"/>
        <w:rPr>
          <w:rFonts w:ascii="HG丸ｺﾞｼｯｸM-PRO" w:eastAsia="HG丸ｺﾞｼｯｸM-PRO" w:hAnsi="HG丸ｺﾞｼｯｸM-PRO"/>
          <w:b/>
        </w:rPr>
      </w:pPr>
    </w:p>
    <w:p w14:paraId="20662E80" w14:textId="77777777" w:rsidR="001F6E7D" w:rsidRPr="007651C3" w:rsidRDefault="001F6E7D" w:rsidP="007651C3">
      <w:pPr>
        <w:rPr>
          <w:rFonts w:ascii="HG丸ｺﾞｼｯｸM-PRO" w:eastAsia="HG丸ｺﾞｼｯｸM-PRO" w:hAnsi="HG丸ｺﾞｼｯｸM-PRO"/>
          <w:b/>
        </w:rPr>
      </w:pPr>
    </w:p>
    <w:p w14:paraId="0B12AE28" w14:textId="77777777" w:rsidR="001F6E7D" w:rsidRPr="00774896" w:rsidRDefault="001F6E7D" w:rsidP="00774896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  <w:highlight w:val="yellow"/>
        </w:rPr>
      </w:pPr>
      <w:r w:rsidRPr="00774896">
        <w:rPr>
          <w:rFonts w:ascii="HG丸ｺﾞｼｯｸM-PRO" w:eastAsia="HG丸ｺﾞｼｯｸM-PRO" w:hAnsi="HG丸ｺﾞｼｯｸM-PRO" w:hint="eastAsia"/>
          <w:b/>
          <w:sz w:val="24"/>
          <w:szCs w:val="24"/>
          <w:highlight w:val="yellow"/>
        </w:rPr>
        <w:t>農薬散布は基準を守り、周辺作物への飛散に注意する！！</w:t>
      </w:r>
    </w:p>
    <w:p w14:paraId="66AFFD36" w14:textId="77777777" w:rsidR="001F6E7D" w:rsidRPr="00774896" w:rsidRDefault="001F6E7D" w:rsidP="00774896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774896">
        <w:rPr>
          <w:rFonts w:ascii="HG丸ｺﾞｼｯｸM-PRO" w:eastAsia="HG丸ｺﾞｼｯｸM-PRO" w:hAnsi="HG丸ｺﾞｼｯｸM-PRO" w:hint="eastAsia"/>
          <w:b/>
          <w:sz w:val="24"/>
          <w:szCs w:val="24"/>
          <w:highlight w:val="yellow"/>
        </w:rPr>
        <w:t>農作業事故には十分注意して作業を行うこと！！</w:t>
      </w:r>
      <w:r w:rsidRPr="00774896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</w:p>
    <w:p w14:paraId="0891E1CE" w14:textId="77777777" w:rsidR="001F6E7D" w:rsidRPr="00774896" w:rsidRDefault="001F6E7D" w:rsidP="001F6E7D">
      <w:pPr>
        <w:jc w:val="center"/>
        <w:rPr>
          <w:rFonts w:ascii="HG丸ｺﾞｼｯｸM-PRO" w:eastAsia="HG丸ｺﾞｼｯｸM-PRO" w:hAnsi="HG丸ｺﾞｼｯｸM-PRO"/>
          <w:sz w:val="24"/>
          <w:szCs w:val="24"/>
          <w:bdr w:val="single" w:sz="4" w:space="0" w:color="auto"/>
        </w:rPr>
      </w:pPr>
    </w:p>
    <w:p w14:paraId="5F903F80" w14:textId="77777777" w:rsidR="001F6E7D" w:rsidRPr="00774896" w:rsidRDefault="001F6E7D" w:rsidP="00774896">
      <w:pPr>
        <w:rPr>
          <w:rFonts w:ascii="HG丸ｺﾞｼｯｸM-PRO" w:eastAsia="HG丸ｺﾞｼｯｸM-PRO" w:hAnsi="HG丸ｺﾞｼｯｸM-PRO"/>
          <w:b/>
          <w:color w:val="FF0000"/>
          <w:sz w:val="24"/>
          <w:szCs w:val="24"/>
          <w:bdr w:val="single" w:sz="4" w:space="0" w:color="auto"/>
        </w:rPr>
      </w:pPr>
      <w:r w:rsidRPr="00774896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>栽培履歴の適正記帳・収穫前の提出を必ず行いましょう！！</w:t>
      </w:r>
    </w:p>
    <w:p w14:paraId="3BE0FD06" w14:textId="77777777" w:rsidR="001F6E7D" w:rsidRDefault="001F6E7D" w:rsidP="001F6E7D">
      <w:pPr>
        <w:jc w:val="right"/>
        <w:rPr>
          <w:rFonts w:ascii="HG丸ｺﾞｼｯｸM-PRO" w:eastAsia="HG丸ｺﾞｼｯｸM-PRO" w:hAnsi="HG丸ｺﾞｼｯｸM-PRO"/>
        </w:rPr>
      </w:pPr>
    </w:p>
    <w:p w14:paraId="41579BC2" w14:textId="77777777" w:rsidR="00CD545C" w:rsidRPr="00774896" w:rsidRDefault="001F6E7D" w:rsidP="007651C3">
      <w:pPr>
        <w:jc w:val="right"/>
        <w:rPr>
          <w:rFonts w:ascii="HGSｺﾞｼｯｸM" w:eastAsia="HGSｺﾞｼｯｸM" w:hAnsi="HG丸ｺﾞｼｯｸM-PRO"/>
          <w:b/>
          <w:sz w:val="24"/>
          <w:szCs w:val="24"/>
        </w:rPr>
      </w:pPr>
      <w:r w:rsidRPr="00774896">
        <w:rPr>
          <w:rFonts w:ascii="HG丸ｺﾞｼｯｸM-PRO" w:eastAsia="HG丸ｺﾞｼｯｸM-PRO" w:hAnsi="HG丸ｺﾞｼｯｸM-PRO" w:hint="eastAsia"/>
          <w:b/>
          <w:sz w:val="22"/>
        </w:rPr>
        <w:t>問い合わせ　農畜産課　３２７－３９１２</w:t>
      </w:r>
    </w:p>
    <w:sectPr w:rsidR="00CD545C" w:rsidRPr="00774896" w:rsidSect="00277C16">
      <w:pgSz w:w="11906" w:h="16838"/>
      <w:pgMar w:top="851" w:right="1134" w:bottom="851" w:left="1134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90CD6" w14:textId="77777777" w:rsidR="00316C3C" w:rsidRDefault="00316C3C" w:rsidP="004A6371">
      <w:r>
        <w:separator/>
      </w:r>
    </w:p>
  </w:endnote>
  <w:endnote w:type="continuationSeparator" w:id="0">
    <w:p w14:paraId="6D27566A" w14:textId="77777777" w:rsidR="00316C3C" w:rsidRDefault="00316C3C" w:rsidP="004A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F7CE3" w14:textId="77777777" w:rsidR="00316C3C" w:rsidRDefault="00316C3C" w:rsidP="004A6371">
      <w:r>
        <w:separator/>
      </w:r>
    </w:p>
  </w:footnote>
  <w:footnote w:type="continuationSeparator" w:id="0">
    <w:p w14:paraId="4CEEA415" w14:textId="77777777" w:rsidR="00316C3C" w:rsidRDefault="00316C3C" w:rsidP="004A63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92E8D"/>
    <w:multiLevelType w:val="hybridMultilevel"/>
    <w:tmpl w:val="424A952A"/>
    <w:lvl w:ilvl="0" w:tplc="6726981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3EEE8660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54DE54E2">
      <w:start w:val="3"/>
      <w:numFmt w:val="decimalEnclosedCircle"/>
      <w:lvlText w:val="%3"/>
      <w:lvlJc w:val="left"/>
      <w:pPr>
        <w:ind w:left="141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75372AA"/>
    <w:multiLevelType w:val="hybridMultilevel"/>
    <w:tmpl w:val="DDCED4E8"/>
    <w:lvl w:ilvl="0" w:tplc="FC0E50F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4F1B72B2"/>
    <w:multiLevelType w:val="hybridMultilevel"/>
    <w:tmpl w:val="E96435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EC612E2"/>
    <w:multiLevelType w:val="hybridMultilevel"/>
    <w:tmpl w:val="5C742564"/>
    <w:lvl w:ilvl="0" w:tplc="B2AE5E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59198511">
    <w:abstractNumId w:val="1"/>
  </w:num>
  <w:num w:numId="2" w16cid:durableId="2019112541">
    <w:abstractNumId w:val="0"/>
  </w:num>
  <w:num w:numId="3" w16cid:durableId="1695299857">
    <w:abstractNumId w:val="2"/>
  </w:num>
  <w:num w:numId="4" w16cid:durableId="11609225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696"/>
    <w:rsid w:val="00021204"/>
    <w:rsid w:val="000471C0"/>
    <w:rsid w:val="000518F1"/>
    <w:rsid w:val="00052FFD"/>
    <w:rsid w:val="00071941"/>
    <w:rsid w:val="00094F64"/>
    <w:rsid w:val="000A2678"/>
    <w:rsid w:val="000A5472"/>
    <w:rsid w:val="000B0BCF"/>
    <w:rsid w:val="000C0649"/>
    <w:rsid w:val="000C0837"/>
    <w:rsid w:val="000C1C2A"/>
    <w:rsid w:val="000E764B"/>
    <w:rsid w:val="000F1B89"/>
    <w:rsid w:val="00100E56"/>
    <w:rsid w:val="00104AC0"/>
    <w:rsid w:val="00121783"/>
    <w:rsid w:val="00122C16"/>
    <w:rsid w:val="001339A5"/>
    <w:rsid w:val="00135EDC"/>
    <w:rsid w:val="00140BB9"/>
    <w:rsid w:val="001436A8"/>
    <w:rsid w:val="00145B0A"/>
    <w:rsid w:val="00146E89"/>
    <w:rsid w:val="001521EF"/>
    <w:rsid w:val="00152C49"/>
    <w:rsid w:val="00162434"/>
    <w:rsid w:val="001656C0"/>
    <w:rsid w:val="00170BE9"/>
    <w:rsid w:val="00172AA5"/>
    <w:rsid w:val="00183740"/>
    <w:rsid w:val="0018737A"/>
    <w:rsid w:val="00191CF2"/>
    <w:rsid w:val="00193F4E"/>
    <w:rsid w:val="001D392A"/>
    <w:rsid w:val="001E609F"/>
    <w:rsid w:val="001F067A"/>
    <w:rsid w:val="001F5797"/>
    <w:rsid w:val="001F6E7D"/>
    <w:rsid w:val="001F7D96"/>
    <w:rsid w:val="00202B31"/>
    <w:rsid w:val="002047CB"/>
    <w:rsid w:val="0020514B"/>
    <w:rsid w:val="0022093A"/>
    <w:rsid w:val="00247317"/>
    <w:rsid w:val="002514DD"/>
    <w:rsid w:val="00261FBA"/>
    <w:rsid w:val="0027250E"/>
    <w:rsid w:val="00277800"/>
    <w:rsid w:val="00277C16"/>
    <w:rsid w:val="00277EF5"/>
    <w:rsid w:val="002827F9"/>
    <w:rsid w:val="002D19FC"/>
    <w:rsid w:val="002D7892"/>
    <w:rsid w:val="002E2A40"/>
    <w:rsid w:val="002E37CC"/>
    <w:rsid w:val="002F48EF"/>
    <w:rsid w:val="0030035B"/>
    <w:rsid w:val="003039E0"/>
    <w:rsid w:val="0031432B"/>
    <w:rsid w:val="00316C3C"/>
    <w:rsid w:val="003179F1"/>
    <w:rsid w:val="00327E6E"/>
    <w:rsid w:val="00332080"/>
    <w:rsid w:val="003440C4"/>
    <w:rsid w:val="003473AC"/>
    <w:rsid w:val="003572C6"/>
    <w:rsid w:val="00357D0B"/>
    <w:rsid w:val="00366C57"/>
    <w:rsid w:val="00372B29"/>
    <w:rsid w:val="00396464"/>
    <w:rsid w:val="003B50CD"/>
    <w:rsid w:val="003C19A9"/>
    <w:rsid w:val="003C494C"/>
    <w:rsid w:val="003E102C"/>
    <w:rsid w:val="003E7111"/>
    <w:rsid w:val="003F6FA4"/>
    <w:rsid w:val="003F762B"/>
    <w:rsid w:val="003F7723"/>
    <w:rsid w:val="003F7D62"/>
    <w:rsid w:val="003F7DE0"/>
    <w:rsid w:val="0040100E"/>
    <w:rsid w:val="00441D90"/>
    <w:rsid w:val="004445D0"/>
    <w:rsid w:val="004451E2"/>
    <w:rsid w:val="00446A15"/>
    <w:rsid w:val="00460069"/>
    <w:rsid w:val="00464EB4"/>
    <w:rsid w:val="004729EC"/>
    <w:rsid w:val="0047488B"/>
    <w:rsid w:val="00485312"/>
    <w:rsid w:val="00492656"/>
    <w:rsid w:val="00496C21"/>
    <w:rsid w:val="004A6371"/>
    <w:rsid w:val="004B18CF"/>
    <w:rsid w:val="004B1C9E"/>
    <w:rsid w:val="004C07AC"/>
    <w:rsid w:val="004C3DBF"/>
    <w:rsid w:val="004D4A62"/>
    <w:rsid w:val="005166C6"/>
    <w:rsid w:val="005508FE"/>
    <w:rsid w:val="00560177"/>
    <w:rsid w:val="00562D5B"/>
    <w:rsid w:val="005A2B48"/>
    <w:rsid w:val="005A37E0"/>
    <w:rsid w:val="005A519B"/>
    <w:rsid w:val="005B2FAE"/>
    <w:rsid w:val="005C369C"/>
    <w:rsid w:val="005C5198"/>
    <w:rsid w:val="005C5243"/>
    <w:rsid w:val="005E4843"/>
    <w:rsid w:val="006106A2"/>
    <w:rsid w:val="00610F36"/>
    <w:rsid w:val="00611FB4"/>
    <w:rsid w:val="00635D0D"/>
    <w:rsid w:val="00641DE3"/>
    <w:rsid w:val="00643749"/>
    <w:rsid w:val="006465BC"/>
    <w:rsid w:val="00647B7D"/>
    <w:rsid w:val="00657A50"/>
    <w:rsid w:val="00662037"/>
    <w:rsid w:val="006716B9"/>
    <w:rsid w:val="00674724"/>
    <w:rsid w:val="00687442"/>
    <w:rsid w:val="0069289D"/>
    <w:rsid w:val="006A14E2"/>
    <w:rsid w:val="006C37FD"/>
    <w:rsid w:val="006C5844"/>
    <w:rsid w:val="006C616D"/>
    <w:rsid w:val="006E522B"/>
    <w:rsid w:val="006F14D8"/>
    <w:rsid w:val="006F24F3"/>
    <w:rsid w:val="006F6187"/>
    <w:rsid w:val="00703202"/>
    <w:rsid w:val="007178EF"/>
    <w:rsid w:val="007230D4"/>
    <w:rsid w:val="00731F04"/>
    <w:rsid w:val="007337E6"/>
    <w:rsid w:val="0073603A"/>
    <w:rsid w:val="00740AD9"/>
    <w:rsid w:val="007459EE"/>
    <w:rsid w:val="007537E7"/>
    <w:rsid w:val="0075594F"/>
    <w:rsid w:val="007651C3"/>
    <w:rsid w:val="00774896"/>
    <w:rsid w:val="00777824"/>
    <w:rsid w:val="007820D4"/>
    <w:rsid w:val="00792818"/>
    <w:rsid w:val="00796CF9"/>
    <w:rsid w:val="00796E20"/>
    <w:rsid w:val="00797F31"/>
    <w:rsid w:val="007A3777"/>
    <w:rsid w:val="007B3A98"/>
    <w:rsid w:val="007C465D"/>
    <w:rsid w:val="007C4EDD"/>
    <w:rsid w:val="007C7232"/>
    <w:rsid w:val="007D1A42"/>
    <w:rsid w:val="007E1A17"/>
    <w:rsid w:val="007F4B54"/>
    <w:rsid w:val="007F6940"/>
    <w:rsid w:val="008022C1"/>
    <w:rsid w:val="00814760"/>
    <w:rsid w:val="0084161C"/>
    <w:rsid w:val="00871D52"/>
    <w:rsid w:val="00876C2E"/>
    <w:rsid w:val="00894418"/>
    <w:rsid w:val="008A0102"/>
    <w:rsid w:val="008A4B93"/>
    <w:rsid w:val="008C1C65"/>
    <w:rsid w:val="008C4E12"/>
    <w:rsid w:val="008C5284"/>
    <w:rsid w:val="008D4C4B"/>
    <w:rsid w:val="008D5D11"/>
    <w:rsid w:val="008D5D95"/>
    <w:rsid w:val="008E29BB"/>
    <w:rsid w:val="008E375A"/>
    <w:rsid w:val="008F43DC"/>
    <w:rsid w:val="00903896"/>
    <w:rsid w:val="0092779D"/>
    <w:rsid w:val="00930A7B"/>
    <w:rsid w:val="00931C76"/>
    <w:rsid w:val="00933332"/>
    <w:rsid w:val="00942806"/>
    <w:rsid w:val="009437FC"/>
    <w:rsid w:val="0094576D"/>
    <w:rsid w:val="009565A7"/>
    <w:rsid w:val="00991568"/>
    <w:rsid w:val="009A0B16"/>
    <w:rsid w:val="009C033D"/>
    <w:rsid w:val="009D7FBD"/>
    <w:rsid w:val="009E03CB"/>
    <w:rsid w:val="009E5163"/>
    <w:rsid w:val="009F230D"/>
    <w:rsid w:val="009F2559"/>
    <w:rsid w:val="00A0136F"/>
    <w:rsid w:val="00A01F0C"/>
    <w:rsid w:val="00A04699"/>
    <w:rsid w:val="00A24654"/>
    <w:rsid w:val="00A40128"/>
    <w:rsid w:val="00A41439"/>
    <w:rsid w:val="00A66243"/>
    <w:rsid w:val="00A7291F"/>
    <w:rsid w:val="00A84107"/>
    <w:rsid w:val="00AB1E28"/>
    <w:rsid w:val="00AB68CE"/>
    <w:rsid w:val="00AC3FAF"/>
    <w:rsid w:val="00AC77B6"/>
    <w:rsid w:val="00AD0696"/>
    <w:rsid w:val="00B03BDB"/>
    <w:rsid w:val="00B07956"/>
    <w:rsid w:val="00B13C7B"/>
    <w:rsid w:val="00B373C5"/>
    <w:rsid w:val="00B4099A"/>
    <w:rsid w:val="00B40D79"/>
    <w:rsid w:val="00B4752E"/>
    <w:rsid w:val="00B501AD"/>
    <w:rsid w:val="00B515BC"/>
    <w:rsid w:val="00B558C9"/>
    <w:rsid w:val="00B55E93"/>
    <w:rsid w:val="00B60C79"/>
    <w:rsid w:val="00B67B1C"/>
    <w:rsid w:val="00B74A07"/>
    <w:rsid w:val="00B80DEB"/>
    <w:rsid w:val="00B84F20"/>
    <w:rsid w:val="00B92354"/>
    <w:rsid w:val="00B93A5A"/>
    <w:rsid w:val="00B97A9B"/>
    <w:rsid w:val="00BE454D"/>
    <w:rsid w:val="00BE496E"/>
    <w:rsid w:val="00BF0177"/>
    <w:rsid w:val="00C37885"/>
    <w:rsid w:val="00C4593F"/>
    <w:rsid w:val="00C509CA"/>
    <w:rsid w:val="00C546C3"/>
    <w:rsid w:val="00C60252"/>
    <w:rsid w:val="00C82534"/>
    <w:rsid w:val="00C87059"/>
    <w:rsid w:val="00C939C5"/>
    <w:rsid w:val="00CA29E8"/>
    <w:rsid w:val="00CB0140"/>
    <w:rsid w:val="00CB0906"/>
    <w:rsid w:val="00CD092E"/>
    <w:rsid w:val="00CD545C"/>
    <w:rsid w:val="00CE04DE"/>
    <w:rsid w:val="00CE3957"/>
    <w:rsid w:val="00D032BB"/>
    <w:rsid w:val="00D034A6"/>
    <w:rsid w:val="00D12935"/>
    <w:rsid w:val="00D340C6"/>
    <w:rsid w:val="00D41E28"/>
    <w:rsid w:val="00D420C0"/>
    <w:rsid w:val="00D45AE5"/>
    <w:rsid w:val="00D5044A"/>
    <w:rsid w:val="00D52A41"/>
    <w:rsid w:val="00D52B48"/>
    <w:rsid w:val="00D560FB"/>
    <w:rsid w:val="00D56A7D"/>
    <w:rsid w:val="00D60BD0"/>
    <w:rsid w:val="00D65336"/>
    <w:rsid w:val="00D66565"/>
    <w:rsid w:val="00D73D8E"/>
    <w:rsid w:val="00D74C9F"/>
    <w:rsid w:val="00D8295B"/>
    <w:rsid w:val="00D8744D"/>
    <w:rsid w:val="00DA4D6C"/>
    <w:rsid w:val="00DC283C"/>
    <w:rsid w:val="00DE36C3"/>
    <w:rsid w:val="00DF7E18"/>
    <w:rsid w:val="00E13805"/>
    <w:rsid w:val="00E1391B"/>
    <w:rsid w:val="00E14B85"/>
    <w:rsid w:val="00E17514"/>
    <w:rsid w:val="00E17E97"/>
    <w:rsid w:val="00E25117"/>
    <w:rsid w:val="00E327AD"/>
    <w:rsid w:val="00E364F6"/>
    <w:rsid w:val="00E43077"/>
    <w:rsid w:val="00E6141B"/>
    <w:rsid w:val="00E65DFB"/>
    <w:rsid w:val="00E730A3"/>
    <w:rsid w:val="00E744B5"/>
    <w:rsid w:val="00E82D05"/>
    <w:rsid w:val="00E936E8"/>
    <w:rsid w:val="00ED5E68"/>
    <w:rsid w:val="00EE7E1A"/>
    <w:rsid w:val="00EF6A96"/>
    <w:rsid w:val="00F14D5F"/>
    <w:rsid w:val="00F256BF"/>
    <w:rsid w:val="00F27734"/>
    <w:rsid w:val="00F35B56"/>
    <w:rsid w:val="00F42559"/>
    <w:rsid w:val="00F466C9"/>
    <w:rsid w:val="00F509C5"/>
    <w:rsid w:val="00F5381D"/>
    <w:rsid w:val="00F56231"/>
    <w:rsid w:val="00F57F68"/>
    <w:rsid w:val="00F73B95"/>
    <w:rsid w:val="00F831FD"/>
    <w:rsid w:val="00F91DFD"/>
    <w:rsid w:val="00FA3F4F"/>
    <w:rsid w:val="00FA748F"/>
    <w:rsid w:val="00FB5797"/>
    <w:rsid w:val="00FC7DB8"/>
    <w:rsid w:val="00FD110C"/>
    <w:rsid w:val="00FE0CE8"/>
    <w:rsid w:val="00FE22F6"/>
    <w:rsid w:val="00FE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EF0D08"/>
  <w15:docId w15:val="{EFEEB826-8A3E-40C9-B549-4C2703C51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8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D0696"/>
  </w:style>
  <w:style w:type="character" w:customStyle="1" w:styleId="a4">
    <w:name w:val="日付 (文字)"/>
    <w:basedOn w:val="a0"/>
    <w:link w:val="a3"/>
    <w:uiPriority w:val="99"/>
    <w:semiHidden/>
    <w:rsid w:val="00AD0696"/>
  </w:style>
  <w:style w:type="paragraph" w:styleId="a5">
    <w:name w:val="header"/>
    <w:basedOn w:val="a"/>
    <w:link w:val="a6"/>
    <w:uiPriority w:val="99"/>
    <w:unhideWhenUsed/>
    <w:rsid w:val="004A63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A6371"/>
  </w:style>
  <w:style w:type="paragraph" w:styleId="a7">
    <w:name w:val="footer"/>
    <w:basedOn w:val="a"/>
    <w:link w:val="a8"/>
    <w:uiPriority w:val="99"/>
    <w:unhideWhenUsed/>
    <w:rsid w:val="004A63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A6371"/>
  </w:style>
  <w:style w:type="paragraph" w:styleId="a9">
    <w:name w:val="Balloon Text"/>
    <w:basedOn w:val="a"/>
    <w:link w:val="aa"/>
    <w:uiPriority w:val="99"/>
    <w:semiHidden/>
    <w:unhideWhenUsed/>
    <w:rsid w:val="00496C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96C2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496C2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b">
    <w:name w:val="Table Grid"/>
    <w:basedOn w:val="a1"/>
    <w:uiPriority w:val="59"/>
    <w:rsid w:val="00782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6">
    <w:name w:val="Grid Table 4 Accent 6"/>
    <w:basedOn w:val="a1"/>
    <w:uiPriority w:val="49"/>
    <w:rsid w:val="008D4C4B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ac">
    <w:name w:val="List Paragraph"/>
    <w:basedOn w:val="a"/>
    <w:uiPriority w:val="34"/>
    <w:qFormat/>
    <w:rsid w:val="001F6E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ITOLOCAL0</dc:creator>
  <cp:lastModifiedBy>jaito0110</cp:lastModifiedBy>
  <cp:revision>2</cp:revision>
  <cp:lastPrinted>2025-06-09T09:11:00Z</cp:lastPrinted>
  <dcterms:created xsi:type="dcterms:W3CDTF">2026-06-11T08:48:00Z</dcterms:created>
  <dcterms:modified xsi:type="dcterms:W3CDTF">2026-06-11T08:48:00Z</dcterms:modified>
</cp:coreProperties>
</file>